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A054" w14:textId="163BB0A0" w:rsidR="00DB0D6B" w:rsidRDefault="002A33B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３ＲＣ合同ガバナー公式訪問報告</w:t>
      </w:r>
    </w:p>
    <w:p w14:paraId="3E81D3A9" w14:textId="260016C9" w:rsidR="002A33B8" w:rsidRDefault="002A33B8">
      <w:pPr>
        <w:rPr>
          <w:rFonts w:ascii="ＭＳ Ｐ明朝" w:hAnsi="ＭＳ Ｐ明朝"/>
          <w:bCs/>
          <w:szCs w:val="22"/>
        </w:rPr>
      </w:pPr>
      <w:r w:rsidRPr="001262D3">
        <w:rPr>
          <w:rFonts w:ascii="ＭＳ Ｐ明朝" w:hAnsi="ＭＳ Ｐ明朝" w:hint="eastAsia"/>
          <w:bCs/>
          <w:szCs w:val="22"/>
        </w:rPr>
        <w:t>開催日令和5年9月19日</w:t>
      </w:r>
    </w:p>
    <w:p w14:paraId="01576695" w14:textId="09433B4C" w:rsidR="00BE7852" w:rsidRPr="001262D3" w:rsidRDefault="00BE7852">
      <w:pPr>
        <w:rPr>
          <w:rFonts w:ascii="ＭＳ Ｐ明朝" w:hAnsi="ＭＳ Ｐ明朝"/>
          <w:bCs/>
          <w:szCs w:val="22"/>
        </w:rPr>
      </w:pPr>
      <w:r>
        <w:rPr>
          <w:rFonts w:ascii="ＭＳ Ｐ明朝" w:hAnsi="ＭＳ Ｐ明朝" w:hint="eastAsia"/>
          <w:bCs/>
          <w:szCs w:val="22"/>
        </w:rPr>
        <w:t>西尾ロータリークラブ会長　朝岡　正</w:t>
      </w:r>
    </w:p>
    <w:p w14:paraId="29007D95" w14:textId="48C9B4E6" w:rsidR="002A33B8" w:rsidRPr="001262D3" w:rsidRDefault="002A33B8">
      <w:pPr>
        <w:rPr>
          <w:rFonts w:ascii="ＭＳ Ｐ明朝" w:hAnsi="ＭＳ Ｐ明朝"/>
          <w:bCs/>
          <w:szCs w:val="22"/>
        </w:rPr>
      </w:pPr>
      <w:r w:rsidRPr="001262D3">
        <w:rPr>
          <w:rFonts w:ascii="ＭＳ Ｐ明朝" w:hAnsi="ＭＳ Ｐ明朝" w:hint="eastAsia"/>
          <w:bCs/>
          <w:szCs w:val="22"/>
        </w:rPr>
        <w:t>場所　西尾コンベンションホール</w:t>
      </w:r>
    </w:p>
    <w:p w14:paraId="2492AB12" w14:textId="714C91DD" w:rsidR="002A33B8" w:rsidRPr="001262D3" w:rsidRDefault="00CC731B" w:rsidP="002A33B8">
      <w:pPr>
        <w:spacing w:line="260" w:lineRule="exact"/>
        <w:rPr>
          <w:rFonts w:ascii="ＭＳ Ｐ明朝" w:hAnsi="ＭＳ Ｐ明朝"/>
          <w:bCs/>
          <w:kern w:val="0"/>
          <w:szCs w:val="22"/>
        </w:rPr>
      </w:pPr>
      <w:r w:rsidRPr="001262D3">
        <w:rPr>
          <w:rFonts w:ascii="ＭＳ Ｐ明朝" w:hAnsi="ＭＳ Ｐ明朝" w:hint="eastAsia"/>
          <w:bCs/>
          <w:szCs w:val="22"/>
        </w:rPr>
        <w:t>（</w:t>
      </w:r>
      <w:r w:rsidR="002A33B8" w:rsidRPr="001262D3">
        <w:rPr>
          <w:rFonts w:ascii="ＭＳ Ｐ明朝" w:hAnsi="ＭＳ Ｐ明朝" w:hint="eastAsia"/>
          <w:bCs/>
          <w:szCs w:val="22"/>
        </w:rPr>
        <w:t xml:space="preserve">西尾ＲＣ）出席者数　５５名　　</w:t>
      </w:r>
    </w:p>
    <w:p w14:paraId="29B9853E" w14:textId="2620C9B5" w:rsidR="002A33B8" w:rsidRPr="001262D3" w:rsidRDefault="002A33B8" w:rsidP="002A33B8">
      <w:pPr>
        <w:spacing w:line="280" w:lineRule="exact"/>
        <w:rPr>
          <w:rFonts w:ascii="ＭＳ Ｐ明朝" w:hAnsi="ＭＳ Ｐ明朝"/>
          <w:bCs/>
          <w:szCs w:val="22"/>
        </w:rPr>
      </w:pPr>
      <w:r w:rsidRPr="001262D3">
        <w:rPr>
          <w:rFonts w:ascii="ＭＳ Ｐ明朝" w:hAnsi="ＭＳ Ｐ明朝" w:hint="eastAsia"/>
          <w:bCs/>
          <w:szCs w:val="22"/>
        </w:rPr>
        <w:t xml:space="preserve">（西尾一色ＲＣ）出席者数　１１名　　</w:t>
      </w:r>
    </w:p>
    <w:p w14:paraId="4D395BBD" w14:textId="024EE411" w:rsidR="002A33B8" w:rsidRPr="001262D3" w:rsidRDefault="002A33B8" w:rsidP="002A33B8">
      <w:pPr>
        <w:spacing w:line="280" w:lineRule="exact"/>
        <w:rPr>
          <w:rFonts w:ascii="ＭＳ Ｐ明朝" w:hAnsi="ＭＳ Ｐ明朝"/>
          <w:b/>
          <w:szCs w:val="22"/>
        </w:rPr>
      </w:pPr>
      <w:r w:rsidRPr="001262D3">
        <w:rPr>
          <w:rFonts w:ascii="ＭＳ Ｐ明朝" w:hAnsi="ＭＳ Ｐ明朝" w:hint="eastAsia"/>
          <w:bCs/>
          <w:szCs w:val="22"/>
        </w:rPr>
        <w:t>（西尾ＫＩＲＡＲＡＲＣ）出席者数　３５名</w:t>
      </w:r>
      <w:r w:rsidRPr="001262D3">
        <w:rPr>
          <w:rFonts w:ascii="ＭＳ Ｐ明朝" w:hAnsi="ＭＳ Ｐ明朝" w:hint="eastAsia"/>
          <w:b/>
          <w:szCs w:val="22"/>
        </w:rPr>
        <w:t xml:space="preserve">　　</w:t>
      </w:r>
    </w:p>
    <w:p w14:paraId="5B685B58" w14:textId="77777777" w:rsidR="00CC731B" w:rsidRPr="00D42A6C" w:rsidRDefault="00CC731B" w:rsidP="00DB0D6B">
      <w:pPr>
        <w:spacing w:line="280" w:lineRule="exact"/>
        <w:ind w:firstLineChars="100" w:firstLine="220"/>
        <w:rPr>
          <w:rFonts w:ascii="ＭＳ 明朝" w:eastAsia="ＭＳ 明朝" w:hAnsi="ＭＳ 明朝"/>
          <w:szCs w:val="22"/>
        </w:rPr>
      </w:pPr>
    </w:p>
    <w:p w14:paraId="4563DC3D" w14:textId="1A087B72" w:rsidR="00D42A6C" w:rsidRPr="00D42A6C" w:rsidRDefault="00D42A6C" w:rsidP="00D42A6C">
      <w:pPr>
        <w:spacing w:line="260" w:lineRule="exact"/>
        <w:ind w:leftChars="100" w:left="220"/>
        <w:rPr>
          <w:rFonts w:ascii="ＭＳ Ｐ明朝" w:hAnsi="ＭＳ Ｐ明朝"/>
          <w:szCs w:val="22"/>
        </w:rPr>
      </w:pPr>
      <w:r w:rsidRPr="00D42A6C">
        <w:rPr>
          <w:rFonts w:ascii="ＭＳ Ｐ明朝" w:hAnsi="ＭＳ Ｐ明朝" w:hint="eastAsia"/>
          <w:szCs w:val="22"/>
        </w:rPr>
        <w:t>例会前に</w:t>
      </w:r>
      <w:r w:rsidR="00967ED7">
        <w:rPr>
          <w:rFonts w:ascii="ＭＳ Ｐ明朝" w:hAnsi="ＭＳ Ｐ明朝" w:hint="eastAsia"/>
          <w:szCs w:val="22"/>
        </w:rPr>
        <w:t>３ＲＣ</w:t>
      </w:r>
      <w:r w:rsidRPr="00D42A6C">
        <w:rPr>
          <w:rFonts w:ascii="ＭＳ Ｐ明朝" w:hAnsi="ＭＳ Ｐ明朝" w:hint="eastAsia"/>
          <w:szCs w:val="22"/>
        </w:rPr>
        <w:t>会長、幹事と酒井法丈ガバナー</w:t>
      </w:r>
      <w:r w:rsidR="00967ED7">
        <w:rPr>
          <w:rFonts w:ascii="ＭＳ Ｐ明朝" w:hAnsi="ＭＳ Ｐ明朝" w:hint="eastAsia"/>
          <w:szCs w:val="22"/>
        </w:rPr>
        <w:t>、</w:t>
      </w:r>
      <w:r w:rsidRPr="00D42A6C">
        <w:rPr>
          <w:rFonts w:ascii="ＭＳ Ｐ明朝" w:hAnsi="ＭＳ Ｐ明朝" w:hint="eastAsia"/>
          <w:szCs w:val="22"/>
        </w:rPr>
        <w:t>杉浦敏夫地区幹事との懇談の場を</w:t>
      </w:r>
      <w:r w:rsidR="00967ED7">
        <w:rPr>
          <w:rFonts w:ascii="ＭＳ Ｐ明朝" w:hAnsi="ＭＳ Ｐ明朝" w:hint="eastAsia"/>
          <w:szCs w:val="22"/>
        </w:rPr>
        <w:t>設けて</w:t>
      </w:r>
      <w:r w:rsidRPr="00D42A6C">
        <w:rPr>
          <w:rFonts w:ascii="ＭＳ Ｐ明朝" w:hAnsi="ＭＳ Ｐ明朝" w:hint="eastAsia"/>
          <w:szCs w:val="22"/>
        </w:rPr>
        <w:t>いただき</w:t>
      </w:r>
      <w:r w:rsidR="001E28FE">
        <w:rPr>
          <w:rFonts w:ascii="ＭＳ Ｐ明朝" w:hAnsi="ＭＳ Ｐ明朝" w:hint="eastAsia"/>
          <w:szCs w:val="22"/>
        </w:rPr>
        <w:t>各</w:t>
      </w:r>
      <w:r w:rsidR="00967ED7">
        <w:rPr>
          <w:rFonts w:ascii="ＭＳ Ｐ明朝" w:hAnsi="ＭＳ Ｐ明朝" w:hint="eastAsia"/>
          <w:szCs w:val="22"/>
        </w:rPr>
        <w:t>ＲＣ</w:t>
      </w:r>
      <w:r w:rsidRPr="00D42A6C">
        <w:rPr>
          <w:rFonts w:ascii="ＭＳ Ｐ明朝" w:hAnsi="ＭＳ Ｐ明朝" w:hint="eastAsia"/>
          <w:szCs w:val="22"/>
        </w:rPr>
        <w:t>の運営状況について</w:t>
      </w:r>
      <w:r w:rsidR="00967ED7">
        <w:rPr>
          <w:rFonts w:ascii="ＭＳ Ｐ明朝" w:hAnsi="ＭＳ Ｐ明朝" w:hint="eastAsia"/>
          <w:szCs w:val="22"/>
        </w:rPr>
        <w:t>話し合い</w:t>
      </w:r>
      <w:r w:rsidRPr="00D42A6C">
        <w:rPr>
          <w:rFonts w:ascii="ＭＳ Ｐ明朝" w:hAnsi="ＭＳ Ｐ明朝" w:hint="eastAsia"/>
          <w:szCs w:val="22"/>
        </w:rPr>
        <w:t>ました。</w:t>
      </w:r>
    </w:p>
    <w:p w14:paraId="07578064" w14:textId="77777777" w:rsidR="00CC731B" w:rsidRPr="00D42A6C" w:rsidRDefault="00CC731B" w:rsidP="00DB0D6B">
      <w:pPr>
        <w:spacing w:line="280" w:lineRule="exact"/>
        <w:ind w:firstLineChars="100" w:firstLine="220"/>
        <w:rPr>
          <w:rFonts w:ascii="ＭＳ Ｐ明朝" w:hAnsi="ＭＳ Ｐ明朝"/>
          <w:szCs w:val="22"/>
        </w:rPr>
      </w:pPr>
    </w:p>
    <w:p w14:paraId="6D28865A" w14:textId="19C09218" w:rsidR="00CC731B" w:rsidRPr="00D42A6C" w:rsidRDefault="00CC731B" w:rsidP="00DB0D6B">
      <w:pPr>
        <w:spacing w:line="280" w:lineRule="exact"/>
        <w:ind w:firstLineChars="100" w:firstLine="220"/>
        <w:rPr>
          <w:rFonts w:ascii="ＭＳ Ｐ明朝" w:hAnsi="ＭＳ Ｐ明朝"/>
          <w:szCs w:val="22"/>
        </w:rPr>
      </w:pPr>
      <w:r w:rsidRPr="00D42A6C">
        <w:rPr>
          <w:rFonts w:ascii="ＭＳ Ｐ明朝" w:hAnsi="ＭＳ Ｐ明朝" w:hint="eastAsia"/>
          <w:szCs w:val="22"/>
        </w:rPr>
        <w:t>西尾</w:t>
      </w:r>
      <w:r w:rsidR="00967ED7">
        <w:rPr>
          <w:rFonts w:ascii="ＭＳ Ｐ明朝" w:hAnsi="ＭＳ Ｐ明朝" w:hint="eastAsia"/>
          <w:szCs w:val="22"/>
        </w:rPr>
        <w:t>ＲＣ</w:t>
      </w:r>
      <w:r w:rsidRPr="00D42A6C">
        <w:rPr>
          <w:rFonts w:ascii="ＭＳ Ｐ明朝" w:hAnsi="ＭＳ Ｐ明朝" w:hint="eastAsia"/>
          <w:szCs w:val="22"/>
        </w:rPr>
        <w:t>朝岡の挨拶のあと、</w:t>
      </w:r>
      <w:r w:rsidR="001262D3" w:rsidRPr="001262D3">
        <w:rPr>
          <w:rFonts w:ascii="ＭＳ Ｐ明朝" w:hAnsi="ＭＳ Ｐ明朝" w:hint="eastAsia"/>
          <w:bCs/>
          <w:szCs w:val="22"/>
        </w:rPr>
        <w:t>西尾一色ＲＣ鳥居萬里会長の講師紹介で</w:t>
      </w:r>
      <w:r w:rsidRPr="00D42A6C">
        <w:rPr>
          <w:rFonts w:ascii="ＭＳ Ｐ明朝" w:hAnsi="ＭＳ Ｐ明朝" w:hint="eastAsia"/>
          <w:szCs w:val="22"/>
        </w:rPr>
        <w:t>酒井法丈ガバナー</w:t>
      </w:r>
      <w:r w:rsidR="001262D3">
        <w:rPr>
          <w:rFonts w:ascii="ＭＳ Ｐ明朝" w:hAnsi="ＭＳ Ｐ明朝" w:hint="eastAsia"/>
          <w:szCs w:val="22"/>
        </w:rPr>
        <w:t>に</w:t>
      </w:r>
      <w:r w:rsidRPr="00D42A6C">
        <w:rPr>
          <w:rFonts w:ascii="ＭＳ Ｐ明朝" w:hAnsi="ＭＳ Ｐ明朝" w:hint="eastAsia"/>
          <w:szCs w:val="22"/>
        </w:rPr>
        <w:t>卓話をしていただきました</w:t>
      </w:r>
      <w:r w:rsidR="001E28FE">
        <w:rPr>
          <w:rFonts w:ascii="ＭＳ Ｐ明朝" w:hAnsi="ＭＳ Ｐ明朝" w:hint="eastAsia"/>
          <w:szCs w:val="22"/>
        </w:rPr>
        <w:t>。</w:t>
      </w:r>
    </w:p>
    <w:p w14:paraId="783B363C" w14:textId="77777777" w:rsidR="00CC731B" w:rsidRPr="00D42A6C" w:rsidRDefault="00CC731B" w:rsidP="00DB0D6B">
      <w:pPr>
        <w:spacing w:line="280" w:lineRule="exact"/>
        <w:ind w:firstLineChars="100" w:firstLine="220"/>
        <w:rPr>
          <w:rFonts w:ascii="ＭＳ Ｐ明朝" w:hAnsi="ＭＳ Ｐ明朝"/>
          <w:szCs w:val="22"/>
        </w:rPr>
      </w:pPr>
    </w:p>
    <w:p w14:paraId="1C2528D1" w14:textId="77777777" w:rsidR="00CC731B" w:rsidRPr="001262D3" w:rsidRDefault="00CC731B" w:rsidP="00DB0D6B">
      <w:pPr>
        <w:spacing w:line="280" w:lineRule="exact"/>
        <w:ind w:firstLineChars="100" w:firstLine="220"/>
      </w:pPr>
    </w:p>
    <w:p w14:paraId="593A1CC2" w14:textId="0AA63133" w:rsidR="00DB0D6B" w:rsidRDefault="001E28FE" w:rsidP="00DB0D6B">
      <w:pPr>
        <w:spacing w:line="280" w:lineRule="exact"/>
        <w:ind w:firstLineChars="100" w:firstLine="220"/>
      </w:pPr>
      <w:r w:rsidRPr="00D42A6C">
        <w:rPr>
          <w:rFonts w:ascii="ＭＳ Ｐ明朝" w:hAnsi="ＭＳ Ｐ明朝" w:hint="eastAsia"/>
          <w:szCs w:val="22"/>
        </w:rPr>
        <w:t>酒井法丈ガバナー</w:t>
      </w:r>
      <w:r>
        <w:rPr>
          <w:rFonts w:ascii="ＭＳ Ｐ明朝" w:hAnsi="ＭＳ Ｐ明朝" w:hint="eastAsia"/>
          <w:szCs w:val="22"/>
        </w:rPr>
        <w:t>は</w:t>
      </w:r>
      <w:r w:rsidR="00DB0D6B">
        <w:rPr>
          <w:rFonts w:hint="eastAsia"/>
        </w:rPr>
        <w:t>会員</w:t>
      </w:r>
      <w:r w:rsidR="001262D3">
        <w:rPr>
          <w:rFonts w:hint="eastAsia"/>
        </w:rPr>
        <w:t>のみなさんは</w:t>
      </w:r>
      <w:r w:rsidR="00DB0D6B">
        <w:rPr>
          <w:rFonts w:hint="eastAsia"/>
        </w:rPr>
        <w:t>、自ら従事している職業が所在する地域社会の中で役に立ち、かつ為になるものとなるよう日々研鑽努力している人たちで、ロータリーは交流することでお互い研鑽を行う場として例会を開催</w:t>
      </w:r>
      <w:r w:rsidR="001262D3">
        <w:rPr>
          <w:rFonts w:hint="eastAsia"/>
        </w:rPr>
        <w:t>されて</w:t>
      </w:r>
      <w:r w:rsidR="00E304CF">
        <w:rPr>
          <w:rFonts w:hint="eastAsia"/>
        </w:rPr>
        <w:t>いる</w:t>
      </w:r>
      <w:r w:rsidR="00DB0D6B">
        <w:rPr>
          <w:rFonts w:hint="eastAsia"/>
        </w:rPr>
        <w:t>。だから例会は大事で、皆さんは居心地が良いから会員であり続</w:t>
      </w:r>
      <w:r w:rsidR="002A41F2">
        <w:rPr>
          <w:rFonts w:hint="eastAsia"/>
        </w:rPr>
        <w:t>け</w:t>
      </w:r>
      <w:r w:rsidR="00DB0D6B">
        <w:rPr>
          <w:rFonts w:hint="eastAsia"/>
        </w:rPr>
        <w:t>られ</w:t>
      </w:r>
      <w:r w:rsidR="00E304CF">
        <w:rPr>
          <w:rFonts w:hint="eastAsia"/>
        </w:rPr>
        <w:t>ている</w:t>
      </w:r>
      <w:r w:rsidR="00DB0D6B">
        <w:rPr>
          <w:rFonts w:hint="eastAsia"/>
        </w:rPr>
        <w:t>こと</w:t>
      </w:r>
      <w:r w:rsidR="001262D3">
        <w:rPr>
          <w:rFonts w:hint="eastAsia"/>
        </w:rPr>
        <w:t>を</w:t>
      </w:r>
      <w:r w:rsidR="00967ED7" w:rsidRPr="00967ED7">
        <w:rPr>
          <w:rFonts w:hint="eastAsia"/>
        </w:rPr>
        <w:t>ご教授</w:t>
      </w:r>
      <w:r w:rsidR="00967ED7">
        <w:rPr>
          <w:rFonts w:hint="eastAsia"/>
        </w:rPr>
        <w:t>いただきました。</w:t>
      </w:r>
    </w:p>
    <w:p w14:paraId="6CE44CE5" w14:textId="73027E71" w:rsidR="00DB0D6B" w:rsidRDefault="00DB0D6B" w:rsidP="00DB0D6B">
      <w:pPr>
        <w:spacing w:line="280" w:lineRule="exact"/>
        <w:ind w:firstLineChars="100" w:firstLine="220"/>
      </w:pPr>
      <w:r>
        <w:rPr>
          <w:rFonts w:hint="eastAsia"/>
        </w:rPr>
        <w:t>ＤＥＩについて、多様性という価値観はロータリーが始まってからずっと我々の中にありました。今に始まったことでは</w:t>
      </w:r>
      <w:r w:rsidR="00E304CF">
        <w:rPr>
          <w:rFonts w:hint="eastAsia"/>
        </w:rPr>
        <w:t>なく、</w:t>
      </w:r>
      <w:r>
        <w:rPr>
          <w:rFonts w:hint="eastAsia"/>
        </w:rPr>
        <w:t>多様性は表層的なものではなく、深層に思い致した対応が重要で</w:t>
      </w:r>
      <w:r w:rsidR="00E304CF">
        <w:rPr>
          <w:rFonts w:hint="eastAsia"/>
        </w:rPr>
        <w:t>あること</w:t>
      </w:r>
      <w:r>
        <w:rPr>
          <w:rFonts w:hint="eastAsia"/>
        </w:rPr>
        <w:t>。公平さは、世代やジェンダーを超えた関係性を生み出せるかどうかが鍵</w:t>
      </w:r>
      <w:r w:rsidR="00D353A6">
        <w:rPr>
          <w:rFonts w:hint="eastAsia"/>
        </w:rPr>
        <w:t>とな</w:t>
      </w:r>
      <w:r w:rsidR="00E304CF">
        <w:rPr>
          <w:rFonts w:hint="eastAsia"/>
        </w:rPr>
        <w:t>り、</w:t>
      </w:r>
      <w:r>
        <w:rPr>
          <w:rFonts w:hint="eastAsia"/>
        </w:rPr>
        <w:t>インクルージョンは感覚ではなく、四つのテストにある通り、実際の言行に生かすことが望まれ</w:t>
      </w:r>
      <w:r w:rsidR="00D42A6C">
        <w:rPr>
          <w:rFonts w:hint="eastAsia"/>
        </w:rPr>
        <w:t>ているとのことでした</w:t>
      </w:r>
      <w:r>
        <w:rPr>
          <w:rFonts w:hint="eastAsia"/>
        </w:rPr>
        <w:t>。</w:t>
      </w:r>
    </w:p>
    <w:p w14:paraId="0D66DE56" w14:textId="02C0A582" w:rsidR="00DB0D6B" w:rsidRDefault="00DB0D6B" w:rsidP="00DB0D6B">
      <w:pPr>
        <w:spacing w:line="280" w:lineRule="exact"/>
        <w:ind w:firstLineChars="100" w:firstLine="220"/>
      </w:pPr>
      <w:r>
        <w:rPr>
          <w:rFonts w:hint="eastAsia"/>
        </w:rPr>
        <w:t>親睦と奉仕は、ロータリーの両輪のごとく言われますが、実は１つの大きな輪として捉えられ</w:t>
      </w:r>
      <w:r w:rsidR="00E304CF">
        <w:rPr>
          <w:rFonts w:hint="eastAsia"/>
        </w:rPr>
        <w:t>ており、</w:t>
      </w:r>
      <w:r>
        <w:rPr>
          <w:rFonts w:hint="eastAsia"/>
        </w:rPr>
        <w:t>親睦により自身の成長する機会を得ることができ、奉仕によって心の豊かさを培えることがロータリーの魅力です。よって、プライドは我々ロータリー会員がクラブに対し帰属意識が生まれることにより誇りとなり、ブランドはクラブにおいて自身の居場所があり、居心地がよければクラブに愛着が生まれ、クラブのブランド力が上がる</w:t>
      </w:r>
      <w:r w:rsidR="00D42A6C">
        <w:rPr>
          <w:rFonts w:hint="eastAsia"/>
        </w:rPr>
        <w:t>との</w:t>
      </w:r>
      <w:r w:rsidR="001D3618">
        <w:rPr>
          <w:rFonts w:hint="eastAsia"/>
        </w:rPr>
        <w:t>こと</w:t>
      </w:r>
      <w:r w:rsidR="00D42A6C">
        <w:rPr>
          <w:rFonts w:hint="eastAsia"/>
        </w:rPr>
        <w:t>でした</w:t>
      </w:r>
      <w:r>
        <w:rPr>
          <w:rFonts w:hint="eastAsia"/>
        </w:rPr>
        <w:t>。</w:t>
      </w:r>
    </w:p>
    <w:p w14:paraId="3E6C4782" w14:textId="7AC5BD74" w:rsidR="00DB0D6B" w:rsidRDefault="00D353A6" w:rsidP="00DB0D6B">
      <w:pPr>
        <w:spacing w:line="280" w:lineRule="exact"/>
        <w:ind w:firstLineChars="100" w:firstLine="220"/>
        <w:rPr>
          <w:sz w:val="21"/>
        </w:rPr>
      </w:pPr>
      <w:r>
        <w:rPr>
          <w:rFonts w:hint="eastAsia"/>
        </w:rPr>
        <w:t>また、</w:t>
      </w:r>
      <w:r w:rsidR="00DB0D6B">
        <w:rPr>
          <w:rFonts w:hint="eastAsia"/>
        </w:rPr>
        <w:t>４つのお願いを</w:t>
      </w:r>
      <w:r w:rsidR="00D42A6C">
        <w:rPr>
          <w:rFonts w:hint="eastAsia"/>
        </w:rPr>
        <w:t>ということで</w:t>
      </w:r>
      <w:r>
        <w:rPr>
          <w:rFonts w:hint="eastAsia"/>
        </w:rPr>
        <w:t xml:space="preserve">　</w:t>
      </w:r>
      <w:r w:rsidR="00DB0D6B">
        <w:rPr>
          <w:rFonts w:hint="eastAsia"/>
        </w:rPr>
        <w:t>①ロータリー財団への寄付（目標は１人１５０ドル、ポリオ３０ドル）、②地区大会への参加（１１月１１日・１２日開催</w:t>
      </w:r>
      <w:r w:rsidR="00DB0D6B">
        <w:t>/</w:t>
      </w:r>
      <w:r w:rsidR="00DB0D6B">
        <w:rPr>
          <w:rFonts w:hint="eastAsia"/>
        </w:rPr>
        <w:t>ホストクラブは豊田東ロータリークラブ）、③ＲＦＦ（ロータリー・フード・フェスティバル）への積極的な参加（チケット購入及び企業協賛のご協力、④世界大会でのガバナーナイトへの参加（来年５月２５日、シンガポール）</w:t>
      </w:r>
      <w:r w:rsidR="00D42A6C">
        <w:rPr>
          <w:rFonts w:hint="eastAsia"/>
        </w:rPr>
        <w:t>の</w:t>
      </w:r>
      <w:r w:rsidR="00DB0D6B">
        <w:rPr>
          <w:rFonts w:hint="eastAsia"/>
        </w:rPr>
        <w:t>お願い</w:t>
      </w:r>
      <w:r w:rsidR="00D42A6C">
        <w:rPr>
          <w:rFonts w:hint="eastAsia"/>
        </w:rPr>
        <w:t>がありました</w:t>
      </w:r>
      <w:r w:rsidR="00DB0D6B">
        <w:rPr>
          <w:rFonts w:hint="eastAsia"/>
        </w:rPr>
        <w:t>。</w:t>
      </w:r>
    </w:p>
    <w:p w14:paraId="03E7E5A4" w14:textId="7571547D" w:rsidR="00DB0D6B" w:rsidRDefault="00AE7B92" w:rsidP="00D353A6">
      <w:pPr>
        <w:ind w:firstLineChars="100" w:firstLine="220"/>
        <w:rPr>
          <w:rFonts w:ascii="ＭＳ Ｐ明朝" w:hAnsi="ＭＳ Ｐ明朝"/>
          <w:sz w:val="21"/>
          <w:szCs w:val="21"/>
        </w:rPr>
      </w:pPr>
      <w:r>
        <w:rPr>
          <w:rFonts w:ascii="ＭＳ Ｐ明朝" w:hAnsi="ＭＳ Ｐ明朝" w:hint="eastAsia"/>
          <w:bCs/>
          <w:szCs w:val="22"/>
        </w:rPr>
        <w:t>最後に</w:t>
      </w:r>
      <w:r w:rsidR="001262D3" w:rsidRPr="001262D3">
        <w:rPr>
          <w:rFonts w:ascii="ＭＳ Ｐ明朝" w:hAnsi="ＭＳ Ｐ明朝" w:hint="eastAsia"/>
          <w:bCs/>
          <w:szCs w:val="22"/>
        </w:rPr>
        <w:t>西尾ＫＩＲＡＲＡＲＣ</w:t>
      </w:r>
      <w:r w:rsidR="001262D3" w:rsidRPr="001262D3">
        <w:rPr>
          <w:rFonts w:ascii="ＭＳ Ｐ明朝" w:hAnsi="ＭＳ Ｐ明朝" w:hint="eastAsia"/>
          <w:szCs w:val="22"/>
        </w:rPr>
        <w:t>榊原　章</w:t>
      </w:r>
      <w:r w:rsidR="001262D3" w:rsidRPr="001262D3">
        <w:rPr>
          <w:rFonts w:ascii="ＭＳ Ｐ明朝" w:hAnsi="ＭＳ Ｐ明朝" w:hint="eastAsia"/>
          <w:bCs/>
          <w:szCs w:val="22"/>
        </w:rPr>
        <w:t>会長</w:t>
      </w:r>
      <w:r w:rsidR="001262D3" w:rsidRPr="001262D3">
        <w:rPr>
          <w:rFonts w:ascii="ＭＳ Ｐ明朝" w:hAnsi="ＭＳ Ｐ明朝" w:hint="eastAsia"/>
          <w:sz w:val="21"/>
          <w:szCs w:val="21"/>
        </w:rPr>
        <w:t>の謝辞に</w:t>
      </w:r>
      <w:r w:rsidR="001262D3">
        <w:rPr>
          <w:rFonts w:ascii="ＭＳ Ｐ明朝" w:hAnsi="ＭＳ Ｐ明朝" w:hint="eastAsia"/>
          <w:sz w:val="21"/>
          <w:szCs w:val="21"/>
        </w:rPr>
        <w:t>て</w:t>
      </w:r>
      <w:r w:rsidR="001D3618">
        <w:rPr>
          <w:rFonts w:ascii="ＭＳ Ｐ明朝" w:hAnsi="ＭＳ Ｐ明朝" w:hint="eastAsia"/>
          <w:sz w:val="21"/>
          <w:szCs w:val="21"/>
        </w:rPr>
        <w:t>有意義な公式訪問は</w:t>
      </w:r>
      <w:r w:rsidR="001262D3">
        <w:rPr>
          <w:rFonts w:ascii="ＭＳ Ｐ明朝" w:hAnsi="ＭＳ Ｐ明朝" w:hint="eastAsia"/>
          <w:sz w:val="21"/>
          <w:szCs w:val="21"/>
        </w:rPr>
        <w:t>閉会しました。</w:t>
      </w:r>
    </w:p>
    <w:p w14:paraId="119F7C30" w14:textId="77777777" w:rsidR="004B340D" w:rsidRDefault="004B340D">
      <w:pPr>
        <w:rPr>
          <w:rFonts w:ascii="ＭＳ Ｐ明朝" w:hAnsi="ＭＳ Ｐ明朝"/>
          <w:sz w:val="21"/>
          <w:szCs w:val="21"/>
        </w:rPr>
      </w:pPr>
    </w:p>
    <w:p w14:paraId="7D98D797" w14:textId="77777777" w:rsidR="004B340D" w:rsidRDefault="004B340D">
      <w:pPr>
        <w:rPr>
          <w:rFonts w:ascii="ＭＳ Ｐ明朝" w:hAnsi="ＭＳ Ｐ明朝"/>
          <w:sz w:val="21"/>
          <w:szCs w:val="21"/>
        </w:rPr>
      </w:pPr>
    </w:p>
    <w:p w14:paraId="1E09D88B" w14:textId="77777777" w:rsidR="004B340D" w:rsidRDefault="004B340D">
      <w:pPr>
        <w:rPr>
          <w:rFonts w:ascii="ＭＳ Ｐ明朝" w:hAnsi="ＭＳ Ｐ明朝"/>
          <w:sz w:val="21"/>
          <w:szCs w:val="21"/>
        </w:rPr>
      </w:pPr>
    </w:p>
    <w:p w14:paraId="745D30F4" w14:textId="022BBABF" w:rsidR="004B340D" w:rsidRPr="00DB0D6B" w:rsidRDefault="004B340D"/>
    <w:sectPr w:rsidR="004B340D" w:rsidRPr="00DB0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6B"/>
    <w:rsid w:val="000A6A8D"/>
    <w:rsid w:val="001262D3"/>
    <w:rsid w:val="001263A9"/>
    <w:rsid w:val="001D3618"/>
    <w:rsid w:val="001E28FE"/>
    <w:rsid w:val="002A33B8"/>
    <w:rsid w:val="002A41F2"/>
    <w:rsid w:val="004B340D"/>
    <w:rsid w:val="00875D87"/>
    <w:rsid w:val="00967ED7"/>
    <w:rsid w:val="00AE7B92"/>
    <w:rsid w:val="00BE7852"/>
    <w:rsid w:val="00C52AC1"/>
    <w:rsid w:val="00CC731B"/>
    <w:rsid w:val="00D353A6"/>
    <w:rsid w:val="00D42A6C"/>
    <w:rsid w:val="00DB0D6B"/>
    <w:rsid w:val="00E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F7C87"/>
  <w15:chartTrackingRefBased/>
  <w15:docId w15:val="{82D2B3E5-A957-4B4C-8967-8A936FE7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6B"/>
    <w:pPr>
      <w:widowControl w:val="0"/>
      <w:jc w:val="both"/>
    </w:pPr>
    <w:rPr>
      <w:rFonts w:ascii="Century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朝岡 正</dc:creator>
  <cp:keywords/>
  <dc:description/>
  <cp:lastModifiedBy>RC 西尾</cp:lastModifiedBy>
  <cp:revision>15</cp:revision>
  <dcterms:created xsi:type="dcterms:W3CDTF">2023-10-10T06:05:00Z</dcterms:created>
  <dcterms:modified xsi:type="dcterms:W3CDTF">2023-10-17T07:34:00Z</dcterms:modified>
</cp:coreProperties>
</file>