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F4" w:rsidRPr="00C029B5" w:rsidRDefault="007A64F4" w:rsidP="007A64F4">
      <w:pPr>
        <w:spacing w:line="360" w:lineRule="exact"/>
        <w:jc w:val="center"/>
        <w:rPr>
          <w:rFonts w:ascii="Meiryo UI" w:eastAsia="Meiryo UI" w:hAnsi="Meiryo UI" w:cs="Meiryo UI" w:hint="eastAsia"/>
          <w:b/>
          <w:sz w:val="24"/>
        </w:rPr>
      </w:pPr>
      <w:r w:rsidRPr="00C029B5">
        <w:rPr>
          <w:rFonts w:ascii="Meiryo UI" w:eastAsia="Meiryo UI" w:hAnsi="Meiryo UI" w:cs="Meiryo UI" w:hint="eastAsia"/>
          <w:b/>
          <w:sz w:val="24"/>
        </w:rPr>
        <w:t>201</w:t>
      </w:r>
      <w:r>
        <w:rPr>
          <w:rFonts w:ascii="Meiryo UI" w:eastAsia="Meiryo UI" w:hAnsi="Meiryo UI" w:cs="Meiryo UI" w:hint="eastAsia"/>
          <w:b/>
          <w:sz w:val="24"/>
        </w:rPr>
        <w:t>7</w:t>
      </w:r>
      <w:r w:rsidRPr="00C029B5">
        <w:rPr>
          <w:rFonts w:ascii="Meiryo UI" w:eastAsia="Meiryo UI" w:hAnsi="Meiryo UI" w:cs="Meiryo UI" w:hint="eastAsia"/>
          <w:b/>
          <w:sz w:val="24"/>
        </w:rPr>
        <w:t>-1</w:t>
      </w:r>
      <w:r>
        <w:rPr>
          <w:rFonts w:ascii="Meiryo UI" w:eastAsia="Meiryo UI" w:hAnsi="Meiryo UI" w:cs="Meiryo UI" w:hint="eastAsia"/>
          <w:b/>
          <w:sz w:val="24"/>
        </w:rPr>
        <w:t>8</w:t>
      </w:r>
      <w:r w:rsidRPr="00C029B5">
        <w:rPr>
          <w:rFonts w:ascii="Meiryo UI" w:eastAsia="Meiryo UI" w:hAnsi="Meiryo UI" w:cs="Meiryo UI" w:hint="eastAsia"/>
          <w:b/>
          <w:sz w:val="24"/>
        </w:rPr>
        <w:t>年度　国際ロータリー第2760地区</w:t>
      </w:r>
    </w:p>
    <w:p w:rsidR="007A64F4" w:rsidRPr="00C029B5" w:rsidRDefault="007A64F4" w:rsidP="007A64F4">
      <w:pPr>
        <w:spacing w:line="360" w:lineRule="exact"/>
        <w:jc w:val="center"/>
        <w:rPr>
          <w:rFonts w:ascii="Meiryo UI" w:eastAsia="Meiryo UI" w:hAnsi="Meiryo UI" w:cs="Meiryo UI" w:hint="eastAsia"/>
          <w:b/>
          <w:sz w:val="24"/>
        </w:rPr>
      </w:pPr>
      <w:r w:rsidRPr="00C029B5">
        <w:rPr>
          <w:rFonts w:ascii="Meiryo UI" w:eastAsia="Meiryo UI" w:hAnsi="Meiryo UI" w:cs="Meiryo UI" w:hint="eastAsia"/>
          <w:b/>
          <w:sz w:val="24"/>
        </w:rPr>
        <w:t>ロータリー財団　グローバル補助金奨学生　募集要項</w:t>
      </w:r>
    </w:p>
    <w:p w:rsidR="007A64F4" w:rsidRPr="00C029B5" w:rsidRDefault="007A64F4" w:rsidP="007A64F4">
      <w:pPr>
        <w:spacing w:line="200" w:lineRule="exact"/>
        <w:jc w:val="left"/>
        <w:rPr>
          <w:rFonts w:ascii="Meiryo UI" w:eastAsia="Meiryo UI" w:hAnsi="Meiryo UI" w:cs="Meiryo UI" w:hint="eastAsia"/>
          <w:b/>
          <w:sz w:val="24"/>
        </w:rPr>
      </w:pPr>
    </w:p>
    <w:p w:rsidR="007A64F4" w:rsidRPr="003146B3" w:rsidRDefault="007A64F4" w:rsidP="007A64F4">
      <w:pPr>
        <w:spacing w:line="360" w:lineRule="exact"/>
        <w:ind w:firstLineChars="100" w:firstLine="210"/>
        <w:jc w:val="left"/>
        <w:rPr>
          <w:rFonts w:ascii="Meiryo UI" w:eastAsia="Meiryo UI" w:hAnsi="Meiryo UI" w:cs="Meiryo UI"/>
          <w:szCs w:val="21"/>
        </w:rPr>
      </w:pPr>
      <w:r w:rsidRPr="003146B3">
        <w:rPr>
          <w:rFonts w:ascii="Meiryo UI" w:eastAsia="Meiryo UI" w:hAnsi="Meiryo UI" w:cs="Meiryo UI" w:hint="eastAsia"/>
          <w:szCs w:val="21"/>
        </w:rPr>
        <w:t>国際ロータリー第2760地区（愛知県）は、ロータリー財団未来の夢計画として、</w:t>
      </w:r>
    </w:p>
    <w:p w:rsidR="007A64F4" w:rsidRPr="003146B3" w:rsidRDefault="007A64F4" w:rsidP="007A64F4">
      <w:pPr>
        <w:spacing w:line="360" w:lineRule="exact"/>
        <w:ind w:firstLineChars="100" w:firstLine="210"/>
        <w:jc w:val="left"/>
        <w:rPr>
          <w:rFonts w:ascii="Meiryo UI" w:eastAsia="Meiryo UI" w:hAnsi="Meiryo UI" w:cs="Meiryo UI"/>
          <w:szCs w:val="21"/>
        </w:rPr>
      </w:pPr>
      <w:r w:rsidRPr="003146B3">
        <w:rPr>
          <w:rFonts w:ascii="Meiryo UI" w:eastAsia="Meiryo UI" w:hAnsi="Meiryo UI" w:cs="Meiryo UI" w:hint="eastAsia"/>
          <w:szCs w:val="21"/>
        </w:rPr>
        <w:t>『201</w:t>
      </w:r>
      <w:r>
        <w:rPr>
          <w:rFonts w:ascii="Meiryo UI" w:eastAsia="Meiryo UI" w:hAnsi="Meiryo UI" w:cs="Meiryo UI" w:hint="eastAsia"/>
          <w:szCs w:val="21"/>
        </w:rPr>
        <w:t>7</w:t>
      </w:r>
      <w:r w:rsidRPr="003146B3">
        <w:rPr>
          <w:rFonts w:ascii="Meiryo UI" w:eastAsia="Meiryo UI" w:hAnsi="Meiryo UI" w:cs="Meiryo UI" w:hint="eastAsia"/>
          <w:szCs w:val="21"/>
        </w:rPr>
        <w:t>-1</w:t>
      </w:r>
      <w:r>
        <w:rPr>
          <w:rFonts w:ascii="Meiryo UI" w:eastAsia="Meiryo UI" w:hAnsi="Meiryo UI" w:cs="Meiryo UI" w:hint="eastAsia"/>
          <w:szCs w:val="21"/>
        </w:rPr>
        <w:t>8</w:t>
      </w:r>
      <w:r w:rsidRPr="003146B3">
        <w:rPr>
          <w:rFonts w:ascii="Meiryo UI" w:eastAsia="Meiryo UI" w:hAnsi="Meiryo UI" w:cs="Meiryo UI" w:hint="eastAsia"/>
          <w:szCs w:val="21"/>
        </w:rPr>
        <w:t>年度ロータリー財団グローバル補助金　奨学生候補』の募集を</w:t>
      </w:r>
      <w:r>
        <w:rPr>
          <w:rFonts w:ascii="Meiryo UI" w:eastAsia="Meiryo UI" w:hAnsi="Meiryo UI" w:cs="Meiryo UI" w:hint="eastAsia"/>
          <w:szCs w:val="21"/>
        </w:rPr>
        <w:t xml:space="preserve"> </w:t>
      </w:r>
      <w:r w:rsidRPr="003146B3">
        <w:rPr>
          <w:rFonts w:ascii="Meiryo UI" w:eastAsia="Meiryo UI" w:hAnsi="Meiryo UI" w:cs="Meiryo UI" w:hint="eastAsia"/>
          <w:szCs w:val="21"/>
        </w:rPr>
        <w:t>次の要項に従って行います。</w:t>
      </w:r>
    </w:p>
    <w:p w:rsidR="007A64F4" w:rsidRPr="003146B3" w:rsidRDefault="007A64F4" w:rsidP="007A64F4">
      <w:pPr>
        <w:spacing w:line="360" w:lineRule="exact"/>
        <w:ind w:firstLineChars="100" w:firstLine="210"/>
        <w:jc w:val="left"/>
        <w:rPr>
          <w:rFonts w:ascii="Meiryo UI" w:eastAsia="Meiryo UI" w:hAnsi="Meiryo UI" w:cs="Meiryo UI" w:hint="eastAsia"/>
          <w:szCs w:val="21"/>
        </w:rPr>
      </w:pPr>
      <w:r w:rsidRPr="003146B3">
        <w:rPr>
          <w:rFonts w:ascii="Meiryo UI" w:eastAsia="Meiryo UI" w:hAnsi="Meiryo UI" w:cs="Meiryo UI" w:hint="eastAsia"/>
          <w:szCs w:val="21"/>
        </w:rPr>
        <w:t>熟読の上、有資格者は奮って応募して下さい。</w:t>
      </w:r>
    </w:p>
    <w:p w:rsidR="007A64F4" w:rsidRPr="00C029B5" w:rsidRDefault="007A64F4" w:rsidP="007A64F4">
      <w:pPr>
        <w:spacing w:line="200" w:lineRule="exact"/>
        <w:jc w:val="left"/>
        <w:rPr>
          <w:rFonts w:ascii="Meiryo UI" w:eastAsia="Meiryo UI" w:hAnsi="Meiryo UI" w:cs="Meiryo UI" w:hint="eastAsia"/>
        </w:rPr>
      </w:pPr>
    </w:p>
    <w:p w:rsidR="007A64F4" w:rsidRPr="00C029B5" w:rsidRDefault="007A64F4" w:rsidP="007A64F4">
      <w:pPr>
        <w:spacing w:line="360" w:lineRule="exact"/>
        <w:jc w:val="left"/>
        <w:rPr>
          <w:rFonts w:ascii="Meiryo UI" w:eastAsia="Meiryo UI" w:hAnsi="Meiryo UI" w:cs="Meiryo UI" w:hint="eastAsia"/>
          <w:b/>
          <w:sz w:val="24"/>
        </w:rPr>
      </w:pPr>
      <w:r w:rsidRPr="00C029B5">
        <w:rPr>
          <w:rFonts w:ascii="Meiryo UI" w:eastAsia="Meiryo UI" w:hAnsi="Meiryo UI" w:cs="Meiryo UI" w:hint="eastAsia"/>
          <w:b/>
          <w:sz w:val="24"/>
        </w:rPr>
        <w:t>目　的</w:t>
      </w:r>
    </w:p>
    <w:p w:rsidR="007A64F4" w:rsidRPr="003146B3" w:rsidRDefault="007A64F4" w:rsidP="007A64F4">
      <w:pPr>
        <w:spacing w:line="360" w:lineRule="exact"/>
        <w:ind w:firstLineChars="100" w:firstLine="210"/>
        <w:jc w:val="left"/>
        <w:rPr>
          <w:rFonts w:ascii="Meiryo UI" w:eastAsia="Meiryo UI" w:hAnsi="Meiryo UI" w:cs="Meiryo UI" w:hint="eastAsia"/>
        </w:rPr>
      </w:pPr>
      <w:r w:rsidRPr="003146B3">
        <w:rPr>
          <w:rFonts w:ascii="Meiryo UI" w:eastAsia="Meiryo UI" w:hAnsi="Meiryo UI" w:cs="Meiryo UI" w:hint="eastAsia"/>
        </w:rPr>
        <w:t>国際ロータリーのロータリー財団グローバル補助金奨学生の主要な目的は、ロータリー財団未来の夢計画の目的であるロータリアンにより特定された世界の優先的なニーズである「</w:t>
      </w:r>
      <w:r w:rsidRPr="003146B3">
        <w:rPr>
          <w:rFonts w:ascii="Meiryo UI" w:eastAsia="Meiryo UI" w:hAnsi="Meiryo UI" w:cs="Meiryo UI" w:hint="eastAsia"/>
          <w:b/>
        </w:rPr>
        <w:t>6つの重点分野」</w:t>
      </w:r>
    </w:p>
    <w:p w:rsidR="007A64F4" w:rsidRPr="003146B3" w:rsidRDefault="007A64F4" w:rsidP="007A64F4">
      <w:pPr>
        <w:spacing w:line="360" w:lineRule="exact"/>
        <w:ind w:firstLineChars="100" w:firstLine="210"/>
        <w:jc w:val="left"/>
        <w:rPr>
          <w:rFonts w:ascii="Meiryo UI" w:eastAsia="Meiryo UI" w:hAnsi="Meiryo UI" w:cs="Meiryo UI" w:hint="eastAsia"/>
        </w:rPr>
      </w:pPr>
      <w:r w:rsidRPr="003146B3">
        <w:rPr>
          <w:rFonts w:ascii="Meiryo UI" w:eastAsia="Meiryo UI" w:hAnsi="Meiryo UI" w:cs="Meiryo UI" w:hint="eastAsia"/>
          <w:b/>
        </w:rPr>
        <w:t>1．平和と紛争防止・解決（『善意と平和』の大分野において）</w:t>
      </w:r>
      <w:r w:rsidRPr="003146B3">
        <w:rPr>
          <w:rFonts w:ascii="Meiryo UI" w:eastAsia="Meiryo UI" w:hAnsi="Meiryo UI" w:cs="Meiryo UI" w:hint="eastAsia"/>
        </w:rPr>
        <w:t>、</w:t>
      </w:r>
      <w:r w:rsidRPr="003146B3">
        <w:rPr>
          <w:rFonts w:ascii="Meiryo UI" w:eastAsia="Meiryo UI" w:hAnsi="Meiryo UI" w:cs="Meiryo UI" w:hint="eastAsia"/>
          <w:b/>
        </w:rPr>
        <w:t>2．基本的教育と識字率向上（『教育』の大分野において）</w:t>
      </w:r>
      <w:r w:rsidRPr="003146B3">
        <w:rPr>
          <w:rFonts w:ascii="Meiryo UI" w:eastAsia="Meiryo UI" w:hAnsi="Meiryo UI" w:cs="Meiryo UI" w:hint="eastAsia"/>
        </w:rPr>
        <w:t>、</w:t>
      </w:r>
      <w:r w:rsidRPr="003146B3">
        <w:rPr>
          <w:rFonts w:ascii="Meiryo UI" w:eastAsia="Meiryo UI" w:hAnsi="Meiryo UI" w:cs="Meiryo UI" w:hint="eastAsia"/>
          <w:b/>
        </w:rPr>
        <w:t>3．経済と地域社会の発展（『貧困の緩和』の大分野において）</w:t>
      </w:r>
      <w:r w:rsidRPr="003146B3">
        <w:rPr>
          <w:rFonts w:ascii="Meiryo UI" w:eastAsia="Meiryo UI" w:hAnsi="Meiryo UI" w:cs="Meiryo UI" w:hint="eastAsia"/>
        </w:rPr>
        <w:t>、</w:t>
      </w:r>
      <w:r w:rsidRPr="003146B3">
        <w:rPr>
          <w:rFonts w:ascii="Meiryo UI" w:eastAsia="Meiryo UI" w:hAnsi="Meiryo UI" w:cs="Meiryo UI" w:hint="eastAsia"/>
          <w:b/>
        </w:rPr>
        <w:t>4．疾病予防と治療（『健康』の大分野において）</w:t>
      </w:r>
      <w:r w:rsidRPr="003146B3">
        <w:rPr>
          <w:rFonts w:ascii="Meiryo UI" w:eastAsia="Meiryo UI" w:hAnsi="Meiryo UI" w:cs="Meiryo UI" w:hint="eastAsia"/>
        </w:rPr>
        <w:t>、</w:t>
      </w:r>
      <w:r w:rsidRPr="003146B3">
        <w:rPr>
          <w:rFonts w:ascii="Meiryo UI" w:eastAsia="Meiryo UI" w:hAnsi="Meiryo UI" w:cs="Meiryo UI" w:hint="eastAsia"/>
          <w:b/>
        </w:rPr>
        <w:t>5．水と衛生設備（『健康』の大分野において）</w:t>
      </w:r>
      <w:r w:rsidRPr="003146B3">
        <w:rPr>
          <w:rFonts w:ascii="Meiryo UI" w:eastAsia="Meiryo UI" w:hAnsi="Meiryo UI" w:cs="Meiryo UI" w:hint="eastAsia"/>
        </w:rPr>
        <w:t>、</w:t>
      </w:r>
      <w:r w:rsidRPr="003146B3">
        <w:rPr>
          <w:rFonts w:ascii="Meiryo UI" w:eastAsia="Meiryo UI" w:hAnsi="Meiryo UI" w:cs="Meiryo UI" w:hint="eastAsia"/>
          <w:b/>
        </w:rPr>
        <w:t>6．母子の健康（『健康』の大分野において）</w:t>
      </w:r>
      <w:r w:rsidRPr="003146B3">
        <w:rPr>
          <w:rFonts w:ascii="Meiryo UI" w:eastAsia="Meiryo UI" w:hAnsi="Meiryo UI" w:cs="Meiryo UI" w:hint="eastAsia"/>
        </w:rPr>
        <w:t>に取り組み、持続的かつ測定可能な成果を生むことです。</w:t>
      </w:r>
    </w:p>
    <w:p w:rsidR="007A64F4" w:rsidRPr="003146B3" w:rsidRDefault="007A64F4" w:rsidP="007A64F4">
      <w:pPr>
        <w:spacing w:line="200" w:lineRule="exact"/>
        <w:ind w:firstLineChars="100" w:firstLine="200"/>
        <w:jc w:val="left"/>
        <w:rPr>
          <w:rFonts w:ascii="Meiryo UI" w:eastAsia="Meiryo UI" w:hAnsi="Meiryo UI" w:cs="Meiryo UI" w:hint="eastAsia"/>
          <w:sz w:val="20"/>
        </w:rPr>
      </w:pPr>
    </w:p>
    <w:p w:rsidR="007A64F4" w:rsidRPr="00C029B5" w:rsidRDefault="007A64F4" w:rsidP="007A64F4">
      <w:pPr>
        <w:spacing w:line="360" w:lineRule="exact"/>
        <w:jc w:val="left"/>
        <w:rPr>
          <w:rFonts w:ascii="Meiryo UI" w:eastAsia="Meiryo UI" w:hAnsi="Meiryo UI" w:cs="Meiryo UI" w:hint="eastAsia"/>
          <w:b/>
          <w:sz w:val="24"/>
        </w:rPr>
      </w:pPr>
      <w:r w:rsidRPr="00C029B5">
        <w:rPr>
          <w:rFonts w:ascii="Meiryo UI" w:eastAsia="Meiryo UI" w:hAnsi="Meiryo UI" w:cs="Meiryo UI" w:hint="eastAsia"/>
          <w:b/>
          <w:sz w:val="24"/>
        </w:rPr>
        <w:t>奨学金の種類</w:t>
      </w:r>
    </w:p>
    <w:p w:rsidR="007A64F4" w:rsidRPr="003146B3" w:rsidRDefault="007A64F4" w:rsidP="007A64F4">
      <w:pPr>
        <w:spacing w:line="360" w:lineRule="exact"/>
        <w:jc w:val="left"/>
        <w:rPr>
          <w:rFonts w:ascii="Meiryo UI" w:eastAsia="Meiryo UI" w:hAnsi="Meiryo UI" w:cs="Meiryo UI" w:hint="eastAsia"/>
          <w:szCs w:val="21"/>
        </w:rPr>
      </w:pPr>
      <w:r w:rsidRPr="003146B3">
        <w:rPr>
          <w:rFonts w:ascii="Meiryo UI" w:eastAsia="Meiryo UI" w:hAnsi="Meiryo UI" w:cs="Meiryo UI" w:hint="eastAsia"/>
          <w:szCs w:val="21"/>
        </w:rPr>
        <w:t>グローバル補助金　奨学金</w:t>
      </w:r>
    </w:p>
    <w:p w:rsidR="007A64F4" w:rsidRPr="003146B3" w:rsidRDefault="007A64F4" w:rsidP="007A64F4">
      <w:pPr>
        <w:spacing w:line="360" w:lineRule="exact"/>
        <w:jc w:val="left"/>
        <w:rPr>
          <w:rFonts w:ascii="Meiryo UI" w:eastAsia="Meiryo UI" w:hAnsi="Meiryo UI" w:cs="Meiryo UI" w:hint="eastAsia"/>
          <w:szCs w:val="21"/>
        </w:rPr>
      </w:pPr>
      <w:r w:rsidRPr="003146B3">
        <w:rPr>
          <w:rFonts w:ascii="Meiryo UI" w:eastAsia="Meiryo UI" w:hAnsi="Meiryo UI" w:cs="Meiryo UI" w:hint="eastAsia"/>
          <w:szCs w:val="21"/>
        </w:rPr>
        <w:t>海外地区内の大学院修士課程において6つの重点分野に該当する専攻課程で1年から最長２年の修学に、米貨30,000ドル以上の奨学金を提供する。（地区内　内規による）</w:t>
      </w:r>
    </w:p>
    <w:p w:rsidR="007A64F4" w:rsidRPr="003146B3" w:rsidRDefault="007A64F4" w:rsidP="007A64F4">
      <w:pPr>
        <w:spacing w:line="200" w:lineRule="exact"/>
        <w:jc w:val="left"/>
        <w:rPr>
          <w:rFonts w:ascii="Meiryo UI" w:eastAsia="Meiryo UI" w:hAnsi="Meiryo UI" w:cs="Meiryo UI" w:hint="eastAsia"/>
          <w:szCs w:val="21"/>
        </w:rPr>
      </w:pPr>
    </w:p>
    <w:p w:rsidR="007A64F4" w:rsidRPr="00C029B5" w:rsidRDefault="007A64F4" w:rsidP="007A64F4">
      <w:pPr>
        <w:spacing w:line="360" w:lineRule="exact"/>
        <w:jc w:val="left"/>
        <w:rPr>
          <w:rFonts w:ascii="Meiryo UI" w:eastAsia="Meiryo UI" w:hAnsi="Meiryo UI" w:cs="Meiryo UI" w:hint="eastAsia"/>
          <w:b/>
          <w:sz w:val="24"/>
        </w:rPr>
      </w:pPr>
      <w:r w:rsidRPr="00C029B5">
        <w:rPr>
          <w:rFonts w:ascii="Meiryo UI" w:eastAsia="Meiryo UI" w:hAnsi="Meiryo UI" w:cs="Meiryo UI" w:hint="eastAsia"/>
          <w:b/>
          <w:sz w:val="24"/>
        </w:rPr>
        <w:t>応募条件</w:t>
      </w: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792"/>
      </w:tblGrid>
      <w:tr w:rsidR="007A64F4" w:rsidRPr="003146B3" w:rsidTr="007A64F4">
        <w:tblPrEx>
          <w:tblCellMar>
            <w:top w:w="0" w:type="dxa"/>
            <w:bottom w:w="0" w:type="dxa"/>
          </w:tblCellMar>
        </w:tblPrEx>
        <w:trPr>
          <w:trHeight w:val="20"/>
        </w:trPr>
        <w:tc>
          <w:tcPr>
            <w:tcW w:w="2122" w:type="dxa"/>
            <w:vAlign w:val="center"/>
          </w:tcPr>
          <w:p w:rsidR="007A64F4" w:rsidRPr="003146B3" w:rsidRDefault="007A64F4" w:rsidP="00584743">
            <w:pPr>
              <w:spacing w:line="400" w:lineRule="exact"/>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教　育　程　度</w:t>
            </w:r>
          </w:p>
        </w:tc>
        <w:tc>
          <w:tcPr>
            <w:tcW w:w="6792" w:type="dxa"/>
            <w:vAlign w:val="center"/>
          </w:tcPr>
          <w:p w:rsidR="007A64F4" w:rsidRPr="003146B3" w:rsidRDefault="007A64F4" w:rsidP="00584743">
            <w:pPr>
              <w:spacing w:line="400" w:lineRule="exact"/>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大学卒業以上</w:t>
            </w:r>
          </w:p>
        </w:tc>
      </w:tr>
      <w:tr w:rsidR="007A64F4" w:rsidRPr="003146B3" w:rsidTr="007A64F4">
        <w:tblPrEx>
          <w:tblCellMar>
            <w:top w:w="0" w:type="dxa"/>
            <w:bottom w:w="0" w:type="dxa"/>
          </w:tblCellMar>
        </w:tblPrEx>
        <w:trPr>
          <w:trHeight w:val="20"/>
        </w:trPr>
        <w:tc>
          <w:tcPr>
            <w:tcW w:w="2122" w:type="dxa"/>
            <w:vAlign w:val="center"/>
          </w:tcPr>
          <w:p w:rsidR="007A64F4" w:rsidRPr="003146B3" w:rsidRDefault="007A64F4" w:rsidP="00584743">
            <w:pPr>
              <w:spacing w:line="400" w:lineRule="exact"/>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職　歴　/　年　齢</w:t>
            </w:r>
          </w:p>
        </w:tc>
        <w:tc>
          <w:tcPr>
            <w:tcW w:w="6792" w:type="dxa"/>
            <w:vAlign w:val="center"/>
          </w:tcPr>
          <w:p w:rsidR="007A64F4" w:rsidRPr="003146B3" w:rsidRDefault="007A64F4" w:rsidP="00584743">
            <w:pPr>
              <w:widowControl/>
              <w:spacing w:line="400" w:lineRule="exact"/>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 xml:space="preserve">不　　</w:t>
            </w:r>
            <w:r>
              <w:rPr>
                <w:rFonts w:ascii="Meiryo UI" w:eastAsia="Meiryo UI" w:hAnsi="Meiryo UI" w:cs="Meiryo UI" w:hint="eastAsia"/>
                <w:position w:val="-6"/>
                <w:szCs w:val="21"/>
              </w:rPr>
              <w:t>問</w:t>
            </w:r>
          </w:p>
        </w:tc>
      </w:tr>
      <w:tr w:rsidR="007A64F4" w:rsidRPr="003146B3" w:rsidTr="007A64F4">
        <w:tblPrEx>
          <w:tblCellMar>
            <w:top w:w="0" w:type="dxa"/>
            <w:bottom w:w="0" w:type="dxa"/>
          </w:tblCellMar>
        </w:tblPrEx>
        <w:trPr>
          <w:trHeight w:val="20"/>
        </w:trPr>
        <w:tc>
          <w:tcPr>
            <w:tcW w:w="2122" w:type="dxa"/>
            <w:vAlign w:val="center"/>
          </w:tcPr>
          <w:p w:rsidR="007A64F4" w:rsidRPr="003146B3" w:rsidRDefault="007A64F4" w:rsidP="00584743">
            <w:pPr>
              <w:spacing w:line="400" w:lineRule="exact"/>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留学先の条件</w:t>
            </w:r>
          </w:p>
        </w:tc>
        <w:tc>
          <w:tcPr>
            <w:tcW w:w="6792" w:type="dxa"/>
            <w:vAlign w:val="center"/>
          </w:tcPr>
          <w:p w:rsidR="007A64F4" w:rsidRPr="003146B3" w:rsidRDefault="007A64F4" w:rsidP="00584743">
            <w:pPr>
              <w:spacing w:line="400" w:lineRule="exact"/>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海外地区内の大学院修士課程で6つの重点分野（1.平和と紛争防止・解決、2.基本的教育と識字率向上、3.経済と地域社会の発展、4.疾病予防と治療、5.水と衛生設備、6.母子の健康）のいずれか1つ以上に該当する専攻課程に</w:t>
            </w:r>
            <w:r w:rsidRPr="003146B3">
              <w:rPr>
                <w:rFonts w:ascii="Meiryo UI" w:eastAsia="Meiryo UI" w:hAnsi="Meiryo UI" w:cs="Meiryo UI" w:hint="eastAsia"/>
                <w:b/>
                <w:position w:val="-6"/>
                <w:szCs w:val="21"/>
              </w:rPr>
              <w:t>既に合格</w:t>
            </w:r>
            <w:r w:rsidRPr="003146B3">
              <w:rPr>
                <w:rFonts w:ascii="Meiryo UI" w:eastAsia="Meiryo UI" w:hAnsi="Meiryo UI" w:cs="Meiryo UI" w:hint="eastAsia"/>
                <w:position w:val="-6"/>
                <w:szCs w:val="21"/>
              </w:rPr>
              <w:t>していること</w:t>
            </w:r>
          </w:p>
        </w:tc>
      </w:tr>
      <w:tr w:rsidR="007A64F4" w:rsidRPr="003146B3" w:rsidTr="007A64F4">
        <w:tblPrEx>
          <w:tblCellMar>
            <w:top w:w="0" w:type="dxa"/>
            <w:bottom w:w="0" w:type="dxa"/>
          </w:tblCellMar>
        </w:tblPrEx>
        <w:trPr>
          <w:trHeight w:val="20"/>
        </w:trPr>
        <w:tc>
          <w:tcPr>
            <w:tcW w:w="2122" w:type="dxa"/>
            <w:tcBorders>
              <w:bottom w:val="single" w:sz="4" w:space="0" w:color="auto"/>
            </w:tcBorders>
            <w:vAlign w:val="center"/>
          </w:tcPr>
          <w:p w:rsidR="007A64F4" w:rsidRPr="003146B3" w:rsidRDefault="007A64F4" w:rsidP="00584743">
            <w:pPr>
              <w:spacing w:line="400" w:lineRule="exact"/>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募　集　人　数</w:t>
            </w:r>
          </w:p>
        </w:tc>
        <w:tc>
          <w:tcPr>
            <w:tcW w:w="6792" w:type="dxa"/>
            <w:tcBorders>
              <w:bottom w:val="single" w:sz="4" w:space="0" w:color="auto"/>
            </w:tcBorders>
            <w:vAlign w:val="center"/>
          </w:tcPr>
          <w:p w:rsidR="007A64F4" w:rsidRPr="003146B3" w:rsidRDefault="007A64F4" w:rsidP="00584743">
            <w:pPr>
              <w:widowControl/>
              <w:spacing w:line="400" w:lineRule="exact"/>
              <w:rPr>
                <w:rFonts w:ascii="Meiryo UI" w:eastAsia="Meiryo UI" w:hAnsi="Meiryo UI" w:cs="Meiryo UI" w:hint="eastAsia"/>
                <w:position w:val="-6"/>
                <w:szCs w:val="21"/>
              </w:rPr>
            </w:pPr>
            <w:r w:rsidRPr="003146B3">
              <w:rPr>
                <w:rFonts w:ascii="Meiryo UI" w:eastAsia="Meiryo UI" w:hAnsi="Meiryo UI" w:cs="Meiryo UI" w:hint="eastAsia"/>
                <w:position w:val="-6"/>
                <w:szCs w:val="21"/>
              </w:rPr>
              <w:t>数名</w:t>
            </w:r>
          </w:p>
        </w:tc>
      </w:tr>
    </w:tbl>
    <w:p w:rsidR="007A64F4" w:rsidRPr="003146B3" w:rsidRDefault="007A64F4" w:rsidP="007A64F4">
      <w:pPr>
        <w:spacing w:line="400" w:lineRule="exact"/>
        <w:jc w:val="left"/>
        <w:rPr>
          <w:rFonts w:ascii="Meiryo UI" w:eastAsia="Meiryo UI" w:hAnsi="Meiryo UI" w:cs="Meiryo UI" w:hint="eastAsia"/>
          <w:b/>
          <w:position w:val="-6"/>
          <w:szCs w:val="21"/>
        </w:rPr>
      </w:pPr>
      <w:r w:rsidRPr="003146B3">
        <w:rPr>
          <w:rFonts w:ascii="Meiryo UI" w:eastAsia="Meiryo UI" w:hAnsi="Meiryo UI" w:cs="Meiryo UI" w:hint="eastAsia"/>
          <w:b/>
          <w:position w:val="-6"/>
          <w:szCs w:val="21"/>
        </w:rPr>
        <w:t>資　格</w:t>
      </w:r>
    </w:p>
    <w:p w:rsidR="007A64F4" w:rsidRPr="003146B3" w:rsidRDefault="007A64F4" w:rsidP="007A64F4">
      <w:pPr>
        <w:spacing w:line="400" w:lineRule="exact"/>
        <w:ind w:firstLineChars="50" w:firstLine="105"/>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１．上記応募条件をみたすこと。</w:t>
      </w:r>
    </w:p>
    <w:p w:rsidR="007A64F4" w:rsidRPr="003146B3" w:rsidRDefault="007A64F4" w:rsidP="007A64F4">
      <w:pPr>
        <w:spacing w:line="400" w:lineRule="exact"/>
        <w:ind w:left="105"/>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２．優秀な学業成績をもつと共に、親善使節としての素質をもっていること。</w:t>
      </w:r>
    </w:p>
    <w:p w:rsidR="007A64F4" w:rsidRPr="003146B3" w:rsidRDefault="007A64F4" w:rsidP="007A64F4">
      <w:pPr>
        <w:spacing w:line="400" w:lineRule="exact"/>
        <w:ind w:left="105"/>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３．指導力、独創力に富み、順応性、思慮分別を持ち、目的に対し誠実であること。</w:t>
      </w:r>
    </w:p>
    <w:p w:rsidR="007A64F4" w:rsidRPr="003146B3" w:rsidRDefault="007A64F4" w:rsidP="007A64F4">
      <w:pPr>
        <w:spacing w:line="400" w:lineRule="exact"/>
        <w:ind w:left="105"/>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４．留学国の言語に熟達し、講義を理解し、講演し、報告書を作成することが出来ること。</w:t>
      </w:r>
    </w:p>
    <w:p w:rsidR="007A64F4" w:rsidRPr="003146B3" w:rsidRDefault="007A64F4" w:rsidP="007A64F4">
      <w:pPr>
        <w:spacing w:line="400" w:lineRule="exact"/>
        <w:ind w:left="105"/>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５．留学国の国情、国民性に関心と理解をもち、日本の歴史、地理、文化、時事問題に通暁していること。</w:t>
      </w:r>
    </w:p>
    <w:p w:rsidR="007A64F4" w:rsidRPr="003146B3" w:rsidRDefault="007A64F4" w:rsidP="007A64F4">
      <w:pPr>
        <w:spacing w:line="400" w:lineRule="exact"/>
        <w:ind w:left="105"/>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６．１年から２年のきびしい海外留学に心身共に堪え得ること。</w:t>
      </w:r>
    </w:p>
    <w:p w:rsidR="007A64F4" w:rsidRPr="003146B3" w:rsidRDefault="007A64F4" w:rsidP="007A64F4">
      <w:pPr>
        <w:spacing w:line="400" w:lineRule="exact"/>
        <w:ind w:left="105"/>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７．日本の国籍あるいは永住権を有すること。</w:t>
      </w:r>
    </w:p>
    <w:p w:rsidR="007A64F4" w:rsidRPr="003146B3" w:rsidRDefault="007A64F4" w:rsidP="007A64F4">
      <w:pPr>
        <w:spacing w:line="400" w:lineRule="exact"/>
        <w:ind w:left="105"/>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８．次のいずれかに該当すること。</w:t>
      </w:r>
    </w:p>
    <w:p w:rsidR="007A64F4" w:rsidRPr="003146B3" w:rsidRDefault="007A64F4" w:rsidP="007A64F4">
      <w:pPr>
        <w:spacing w:line="400" w:lineRule="exact"/>
        <w:ind w:leftChars="200" w:left="420"/>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・申請時に国際ロータリー第</w:t>
      </w:r>
      <w:r>
        <w:rPr>
          <w:rFonts w:ascii="Meiryo UI" w:eastAsia="Meiryo UI" w:hAnsi="Meiryo UI" w:cs="Meiryo UI" w:hint="eastAsia"/>
          <w:position w:val="-6"/>
          <w:szCs w:val="21"/>
        </w:rPr>
        <w:t>2760</w:t>
      </w:r>
      <w:r w:rsidRPr="003146B3">
        <w:rPr>
          <w:rFonts w:ascii="Meiryo UI" w:eastAsia="Meiryo UI" w:hAnsi="Meiryo UI" w:cs="Meiryo UI" w:hint="eastAsia"/>
          <w:position w:val="-6"/>
          <w:szCs w:val="21"/>
        </w:rPr>
        <w:t>地区内に居住、または本籍があること。</w:t>
      </w:r>
    </w:p>
    <w:p w:rsidR="007A64F4" w:rsidRPr="003146B3" w:rsidRDefault="007A64F4" w:rsidP="007A64F4">
      <w:pPr>
        <w:spacing w:line="400" w:lineRule="exact"/>
        <w:ind w:leftChars="200" w:left="630" w:hangingChars="100" w:hanging="210"/>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・申請時に国際ロータリー第</w:t>
      </w:r>
      <w:r>
        <w:rPr>
          <w:rFonts w:ascii="Meiryo UI" w:eastAsia="Meiryo UI" w:hAnsi="Meiryo UI" w:cs="Meiryo UI" w:hint="eastAsia"/>
          <w:position w:val="-6"/>
          <w:szCs w:val="21"/>
        </w:rPr>
        <w:t>2760</w:t>
      </w:r>
      <w:r w:rsidRPr="003146B3">
        <w:rPr>
          <w:rFonts w:ascii="Meiryo UI" w:eastAsia="Meiryo UI" w:hAnsi="Meiryo UI" w:cs="Meiryo UI" w:hint="eastAsia"/>
          <w:position w:val="-6"/>
          <w:szCs w:val="21"/>
        </w:rPr>
        <w:t>地区内に所在する大学または大学院に在学、あるいは、職場に勤務</w:t>
      </w:r>
      <w:r w:rsidRPr="003146B3">
        <w:rPr>
          <w:rFonts w:ascii="Meiryo UI" w:eastAsia="Meiryo UI" w:hAnsi="Meiryo UI" w:cs="Meiryo UI" w:hint="eastAsia"/>
          <w:position w:val="-6"/>
          <w:szCs w:val="21"/>
        </w:rPr>
        <w:lastRenderedPageBreak/>
        <w:t>していること。</w:t>
      </w:r>
    </w:p>
    <w:p w:rsidR="007A64F4" w:rsidRPr="003146B3" w:rsidRDefault="007A64F4" w:rsidP="007A64F4">
      <w:pPr>
        <w:spacing w:line="400" w:lineRule="exact"/>
        <w:ind w:firstLineChars="50" w:firstLine="105"/>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９．国際ロータリー第2760地区　ロータリークラブのスポンサーがあること。（無ければ地区にて探す）</w:t>
      </w:r>
    </w:p>
    <w:p w:rsidR="007A64F4" w:rsidRPr="003146B3" w:rsidRDefault="007A64F4" w:rsidP="007A64F4">
      <w:pPr>
        <w:spacing w:line="400" w:lineRule="exact"/>
        <w:ind w:firstLineChars="49" w:firstLine="103"/>
        <w:jc w:val="left"/>
        <w:rPr>
          <w:rFonts w:ascii="Meiryo UI" w:eastAsia="Meiryo UI" w:hAnsi="Meiryo UI" w:cs="Meiryo UI" w:hint="eastAsia"/>
          <w:position w:val="-6"/>
          <w:szCs w:val="21"/>
        </w:rPr>
      </w:pPr>
      <w:r w:rsidRPr="003146B3">
        <w:rPr>
          <w:rFonts w:ascii="Meiryo UI" w:eastAsia="Meiryo UI" w:hAnsi="Meiryo UI" w:cs="Meiryo UI" w:hint="eastAsia"/>
          <w:position w:val="-6"/>
          <w:szCs w:val="21"/>
        </w:rPr>
        <w:t>10. 留学先のロータリークラブのスポンサーがあること。（地区にて留学先ホストクラブを探す）</w:t>
      </w:r>
    </w:p>
    <w:p w:rsidR="007A64F4" w:rsidRPr="003146B3" w:rsidRDefault="007A64F4" w:rsidP="007A64F4">
      <w:pPr>
        <w:spacing w:line="200" w:lineRule="exact"/>
        <w:jc w:val="left"/>
        <w:rPr>
          <w:rFonts w:ascii="Meiryo UI" w:eastAsia="Meiryo UI" w:hAnsi="Meiryo UI" w:cs="Meiryo UI" w:hint="eastAsia"/>
          <w:b/>
          <w:position w:val="-6"/>
          <w:szCs w:val="22"/>
        </w:rPr>
      </w:pPr>
    </w:p>
    <w:p w:rsidR="007A64F4" w:rsidRPr="00C029B5" w:rsidRDefault="007A64F4" w:rsidP="007A64F4">
      <w:pPr>
        <w:spacing w:line="400" w:lineRule="exact"/>
        <w:ind w:left="480" w:hangingChars="200" w:hanging="480"/>
        <w:jc w:val="left"/>
        <w:rPr>
          <w:rFonts w:ascii="Meiryo UI" w:eastAsia="Meiryo UI" w:hAnsi="Meiryo UI" w:cs="Meiryo UI" w:hint="eastAsia"/>
          <w:b/>
          <w:position w:val="-6"/>
          <w:sz w:val="24"/>
        </w:rPr>
      </w:pPr>
      <w:r w:rsidRPr="00C029B5">
        <w:rPr>
          <w:rFonts w:ascii="Meiryo UI" w:eastAsia="Meiryo UI" w:hAnsi="Meiryo UI" w:cs="Meiryo UI" w:hint="eastAsia"/>
          <w:b/>
          <w:position w:val="-6"/>
          <w:sz w:val="24"/>
        </w:rPr>
        <w:t>申請の資格無き人（場合）</w:t>
      </w:r>
    </w:p>
    <w:p w:rsidR="007A64F4" w:rsidRPr="003146B3" w:rsidRDefault="007A64F4" w:rsidP="007A64F4">
      <w:pPr>
        <w:spacing w:line="400" w:lineRule="exact"/>
        <w:ind w:left="420" w:hangingChars="200" w:hanging="420"/>
        <w:jc w:val="left"/>
        <w:rPr>
          <w:rFonts w:ascii="Meiryo UI" w:eastAsia="Meiryo UI" w:hAnsi="Meiryo UI" w:cs="Meiryo UI" w:hint="eastAsia"/>
          <w:position w:val="-6"/>
        </w:rPr>
      </w:pPr>
      <w:r w:rsidRPr="003146B3">
        <w:rPr>
          <w:rFonts w:ascii="Meiryo UI" w:eastAsia="Meiryo UI" w:hAnsi="Meiryo UI" w:cs="Meiryo UI" w:hint="eastAsia"/>
          <w:position w:val="-6"/>
        </w:rPr>
        <w:t>１．ロータリークラブ会員並びにロータリー職員、またはその実子、継子、孫、兄弟姉妹、配偶者およびその他扶養者。</w:t>
      </w:r>
    </w:p>
    <w:p w:rsidR="007A64F4" w:rsidRPr="003146B3" w:rsidRDefault="007A64F4" w:rsidP="007A64F4">
      <w:pPr>
        <w:spacing w:line="400" w:lineRule="exact"/>
        <w:jc w:val="left"/>
        <w:rPr>
          <w:rFonts w:ascii="Meiryo UI" w:eastAsia="Meiryo UI" w:hAnsi="Meiryo UI" w:cs="Meiryo UI" w:hint="eastAsia"/>
          <w:position w:val="-6"/>
        </w:rPr>
      </w:pPr>
      <w:r w:rsidRPr="003146B3">
        <w:rPr>
          <w:rFonts w:ascii="Meiryo UI" w:eastAsia="Meiryo UI" w:hAnsi="Meiryo UI" w:cs="Meiryo UI" w:hint="eastAsia"/>
          <w:position w:val="-6"/>
        </w:rPr>
        <w:t>２．留学先が、地区から財団本部へのオンライン申請時に決定していない場合。</w:t>
      </w:r>
    </w:p>
    <w:p w:rsidR="007A64F4" w:rsidRPr="003146B3" w:rsidRDefault="007A64F4" w:rsidP="007A64F4">
      <w:pPr>
        <w:spacing w:line="400" w:lineRule="exact"/>
        <w:jc w:val="left"/>
        <w:rPr>
          <w:rFonts w:ascii="Meiryo UI" w:eastAsia="Meiryo UI" w:hAnsi="Meiryo UI" w:cs="Meiryo UI" w:hint="eastAsia"/>
          <w:position w:val="-6"/>
        </w:rPr>
      </w:pPr>
      <w:r w:rsidRPr="003146B3">
        <w:rPr>
          <w:rFonts w:ascii="Meiryo UI" w:eastAsia="Meiryo UI" w:hAnsi="Meiryo UI" w:cs="Meiryo UI" w:hint="eastAsia"/>
          <w:position w:val="-6"/>
        </w:rPr>
        <w:t>３．留学先が海外の大学院修士課程レベルの教育機関でない場合。</w:t>
      </w:r>
    </w:p>
    <w:p w:rsidR="007A64F4" w:rsidRPr="003146B3" w:rsidRDefault="007A64F4" w:rsidP="007A64F4">
      <w:pPr>
        <w:spacing w:line="400" w:lineRule="exact"/>
        <w:jc w:val="left"/>
        <w:rPr>
          <w:rFonts w:ascii="Meiryo UI" w:eastAsia="Meiryo UI" w:hAnsi="Meiryo UI" w:cs="Meiryo UI" w:hint="eastAsia"/>
          <w:position w:val="-6"/>
        </w:rPr>
      </w:pPr>
      <w:r w:rsidRPr="003146B3">
        <w:rPr>
          <w:rFonts w:ascii="Meiryo UI" w:eastAsia="Meiryo UI" w:hAnsi="Meiryo UI" w:cs="Meiryo UI" w:hint="eastAsia"/>
          <w:position w:val="-6"/>
        </w:rPr>
        <w:t>４．他地区でのロータリー財団補助金奨学金を申請している人。</w:t>
      </w:r>
    </w:p>
    <w:p w:rsidR="007A64F4" w:rsidRPr="003146B3" w:rsidRDefault="007A64F4" w:rsidP="007A64F4">
      <w:pPr>
        <w:spacing w:line="400" w:lineRule="exact"/>
        <w:ind w:left="420" w:hangingChars="200" w:hanging="420"/>
        <w:jc w:val="left"/>
        <w:rPr>
          <w:rFonts w:ascii="Meiryo UI" w:eastAsia="Meiryo UI" w:hAnsi="Meiryo UI" w:cs="Meiryo UI" w:hint="eastAsia"/>
          <w:position w:val="-6"/>
        </w:rPr>
      </w:pPr>
      <w:r w:rsidRPr="003146B3">
        <w:rPr>
          <w:rFonts w:ascii="Meiryo UI" w:eastAsia="Meiryo UI" w:hAnsi="Meiryo UI" w:cs="Meiryo UI" w:hint="eastAsia"/>
          <w:position w:val="-6"/>
        </w:rPr>
        <w:t>５．当人または前項（１）に該当する者に受験資格を与える目的のためにロータリークラブを退会した人がある場合は、そのことによって資格は生じない。</w:t>
      </w:r>
    </w:p>
    <w:p w:rsidR="007A64F4" w:rsidRPr="003146B3" w:rsidRDefault="007A64F4" w:rsidP="007A64F4">
      <w:pPr>
        <w:spacing w:line="200" w:lineRule="exact"/>
        <w:ind w:left="400" w:hangingChars="200" w:hanging="400"/>
        <w:jc w:val="left"/>
        <w:rPr>
          <w:rFonts w:ascii="Meiryo UI" w:eastAsia="Meiryo UI" w:hAnsi="Meiryo UI" w:cs="Meiryo UI" w:hint="eastAsia"/>
          <w:position w:val="-6"/>
          <w:sz w:val="20"/>
        </w:rPr>
      </w:pPr>
    </w:p>
    <w:p w:rsidR="007A64F4" w:rsidRPr="00C029B5" w:rsidRDefault="007A64F4" w:rsidP="007A64F4">
      <w:pPr>
        <w:spacing w:line="400" w:lineRule="exact"/>
        <w:ind w:left="480" w:hangingChars="200" w:hanging="480"/>
        <w:jc w:val="left"/>
        <w:rPr>
          <w:rFonts w:ascii="Meiryo UI" w:eastAsia="Meiryo UI" w:hAnsi="Meiryo UI" w:cs="Meiryo UI" w:hint="eastAsia"/>
          <w:b/>
          <w:position w:val="-6"/>
          <w:sz w:val="24"/>
        </w:rPr>
      </w:pPr>
      <w:r w:rsidRPr="00C029B5">
        <w:rPr>
          <w:rFonts w:ascii="Meiryo UI" w:eastAsia="Meiryo UI" w:hAnsi="Meiryo UI" w:cs="Meiryo UI" w:hint="eastAsia"/>
          <w:b/>
          <w:position w:val="-6"/>
          <w:sz w:val="24"/>
        </w:rPr>
        <w:t>奨学金の条件</w:t>
      </w:r>
    </w:p>
    <w:p w:rsidR="007A64F4" w:rsidRPr="00C029B5" w:rsidRDefault="007A64F4" w:rsidP="007A64F4">
      <w:pPr>
        <w:spacing w:line="400" w:lineRule="exact"/>
        <w:ind w:left="480" w:hangingChars="200" w:hanging="480"/>
        <w:jc w:val="left"/>
        <w:rPr>
          <w:rFonts w:ascii="Meiryo UI" w:eastAsia="Meiryo UI" w:hAnsi="Meiryo UI" w:cs="Meiryo UI" w:hint="eastAsia"/>
          <w:b/>
          <w:position w:val="-6"/>
          <w:sz w:val="24"/>
        </w:rPr>
      </w:pPr>
      <w:r w:rsidRPr="00C029B5">
        <w:rPr>
          <w:rFonts w:ascii="Meiryo UI" w:eastAsia="Meiryo UI" w:hAnsi="Meiryo UI" w:cs="Meiryo UI" w:hint="eastAsia"/>
          <w:b/>
          <w:position w:val="-6"/>
          <w:sz w:val="24"/>
        </w:rPr>
        <w:t>ロータリー財団グローバル補助金　奨学金</w:t>
      </w:r>
    </w:p>
    <w:p w:rsidR="007A64F4" w:rsidRPr="00C029B5" w:rsidRDefault="007A64F4" w:rsidP="007A64F4">
      <w:pPr>
        <w:numPr>
          <w:ilvl w:val="0"/>
          <w:numId w:val="1"/>
        </w:num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ロータリー財団未来の夢計画の６つの重点分野に該当する、海外の大学院修士課程の専攻課程に合格すること。</w:t>
      </w:r>
    </w:p>
    <w:p w:rsidR="007A64F4" w:rsidRPr="00C029B5" w:rsidRDefault="007A64F4" w:rsidP="007A64F4">
      <w:pPr>
        <w:numPr>
          <w:ilvl w:val="0"/>
          <w:numId w:val="1"/>
        </w:num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本奨学金は6つの重点分野の解決に寄与することを目的とし、奨学生は勉強の傍、“親善使節”としての任務も遂行すること。</w:t>
      </w:r>
    </w:p>
    <w:p w:rsidR="007A64F4" w:rsidRPr="00C029B5" w:rsidRDefault="007A64F4" w:rsidP="007A64F4">
      <w:pPr>
        <w:numPr>
          <w:ilvl w:val="0"/>
          <w:numId w:val="1"/>
        </w:num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奨学金の給付は１年から最長２年までをカバーする。</w:t>
      </w:r>
    </w:p>
    <w:p w:rsidR="007A64F4" w:rsidRPr="00C029B5" w:rsidRDefault="007A64F4" w:rsidP="007A64F4">
      <w:pPr>
        <w:numPr>
          <w:ilvl w:val="0"/>
          <w:numId w:val="1"/>
        </w:num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留学期間中は勉学に努めると共に、ロータリークラブ、家庭、事業所などを訪問して、留学国の諸事情の理解につとめること。</w:t>
      </w:r>
    </w:p>
    <w:p w:rsidR="007A64F4" w:rsidRPr="00C029B5" w:rsidRDefault="007A64F4" w:rsidP="007A64F4">
      <w:pPr>
        <w:numPr>
          <w:ilvl w:val="0"/>
          <w:numId w:val="1"/>
        </w:num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奨学期間修了後速やかに</w:t>
      </w:r>
      <w:r w:rsidRPr="00C029B5">
        <w:rPr>
          <w:rFonts w:ascii="Meiryo UI" w:eastAsia="Meiryo UI" w:hAnsi="Meiryo UI" w:cs="Meiryo UI" w:hint="eastAsia"/>
          <w:b/>
          <w:u w:val="single"/>
        </w:rPr>
        <w:t>必ず</w:t>
      </w:r>
      <w:r w:rsidRPr="00C029B5">
        <w:rPr>
          <w:rFonts w:ascii="Meiryo UI" w:eastAsia="Meiryo UI" w:hAnsi="Meiryo UI" w:cs="Meiryo UI" w:hint="eastAsia"/>
        </w:rPr>
        <w:t>帰国し、地区内ロータリークラブに留学の成果を報告すること。</w:t>
      </w:r>
    </w:p>
    <w:p w:rsidR="007A64F4" w:rsidRPr="00C029B5" w:rsidRDefault="007A64F4" w:rsidP="007A64F4">
      <w:pPr>
        <w:numPr>
          <w:ilvl w:val="0"/>
          <w:numId w:val="1"/>
        </w:num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奨学金は米貨30,000ドル以上（旅費を含む）。</w:t>
      </w:r>
    </w:p>
    <w:p w:rsidR="007A64F4" w:rsidRDefault="007A64F4" w:rsidP="007A64F4">
      <w:pPr>
        <w:numPr>
          <w:ilvl w:val="0"/>
          <w:numId w:val="1"/>
        </w:numPr>
        <w:tabs>
          <w:tab w:val="left" w:pos="5985"/>
        </w:tabs>
        <w:spacing w:line="400" w:lineRule="exact"/>
        <w:jc w:val="left"/>
        <w:rPr>
          <w:rFonts w:ascii="Meiryo UI" w:eastAsia="Meiryo UI" w:hAnsi="Meiryo UI" w:cs="Meiryo UI"/>
        </w:rPr>
      </w:pPr>
      <w:r w:rsidRPr="00C029B5">
        <w:rPr>
          <w:rFonts w:ascii="Meiryo UI" w:eastAsia="Meiryo UI" w:hAnsi="Meiryo UI" w:cs="Meiryo UI" w:hint="eastAsia"/>
        </w:rPr>
        <w:t>留学中は所定の報告を定時に提出すること。</w:t>
      </w:r>
    </w:p>
    <w:p w:rsidR="007A64F4" w:rsidRPr="00C029B5" w:rsidRDefault="007A64F4" w:rsidP="007A64F4">
      <w:pPr>
        <w:numPr>
          <w:ilvl w:val="0"/>
          <w:numId w:val="1"/>
        </w:num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学業成績不良、不良行為の立証、報告の不提出、ロータリー財団の承諾を得ずに学業課程の変更、中途退学、留学国の語学に対する知識の不足、“親善使節”としての任務不行使、その他奨学金の条件を充たせなくなる様な事態が発生した場合に奨学金は打切られる。</w:t>
      </w:r>
    </w:p>
    <w:p w:rsidR="007A64F4" w:rsidRPr="00C029B5" w:rsidRDefault="007A64F4" w:rsidP="007A64F4">
      <w:pPr>
        <w:numPr>
          <w:ilvl w:val="0"/>
          <w:numId w:val="1"/>
        </w:num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留学は</w:t>
      </w:r>
      <w:r>
        <w:rPr>
          <w:rFonts w:ascii="Meiryo UI" w:eastAsia="Meiryo UI" w:hAnsi="Meiryo UI" w:cs="Meiryo UI" w:hint="eastAsia"/>
        </w:rPr>
        <w:t>2018</w:t>
      </w:r>
      <w:r w:rsidRPr="00C029B5">
        <w:rPr>
          <w:rFonts w:ascii="Meiryo UI" w:eastAsia="Meiryo UI" w:hAnsi="Meiryo UI" w:cs="Meiryo UI" w:hint="eastAsia"/>
        </w:rPr>
        <w:t>年</w:t>
      </w:r>
      <w:r>
        <w:rPr>
          <w:rFonts w:ascii="Meiryo UI" w:eastAsia="Meiryo UI" w:hAnsi="Meiryo UI" w:cs="Meiryo UI" w:hint="eastAsia"/>
        </w:rPr>
        <w:t>7</w:t>
      </w:r>
      <w:r w:rsidRPr="00C029B5">
        <w:rPr>
          <w:rFonts w:ascii="Meiryo UI" w:eastAsia="Meiryo UI" w:hAnsi="Meiryo UI" w:cs="Meiryo UI" w:hint="eastAsia"/>
        </w:rPr>
        <w:t>月</w:t>
      </w:r>
      <w:r>
        <w:rPr>
          <w:rFonts w:ascii="Meiryo UI" w:eastAsia="Meiryo UI" w:hAnsi="Meiryo UI" w:cs="Meiryo UI" w:hint="eastAsia"/>
        </w:rPr>
        <w:t>1</w:t>
      </w:r>
      <w:r w:rsidRPr="00C029B5">
        <w:rPr>
          <w:rFonts w:ascii="Meiryo UI" w:eastAsia="Meiryo UI" w:hAnsi="Meiryo UI" w:cs="Meiryo UI" w:hint="eastAsia"/>
        </w:rPr>
        <w:t>日から</w:t>
      </w:r>
      <w:r>
        <w:rPr>
          <w:rFonts w:ascii="Meiryo UI" w:eastAsia="Meiryo UI" w:hAnsi="Meiryo UI" w:cs="Meiryo UI" w:hint="eastAsia"/>
        </w:rPr>
        <w:t>2019</w:t>
      </w:r>
      <w:r w:rsidRPr="00C029B5">
        <w:rPr>
          <w:rFonts w:ascii="Meiryo UI" w:eastAsia="Meiryo UI" w:hAnsi="Meiryo UI" w:cs="Meiryo UI" w:hint="eastAsia"/>
        </w:rPr>
        <w:t>年</w:t>
      </w:r>
      <w:r>
        <w:rPr>
          <w:rFonts w:ascii="Meiryo UI" w:eastAsia="Meiryo UI" w:hAnsi="Meiryo UI" w:cs="Meiryo UI" w:hint="eastAsia"/>
        </w:rPr>
        <w:t>6</w:t>
      </w:r>
      <w:r w:rsidRPr="00C029B5">
        <w:rPr>
          <w:rFonts w:ascii="Meiryo UI" w:eastAsia="Meiryo UI" w:hAnsi="Meiryo UI" w:cs="Meiryo UI" w:hint="eastAsia"/>
        </w:rPr>
        <w:t>月</w:t>
      </w:r>
      <w:r>
        <w:rPr>
          <w:rFonts w:ascii="Meiryo UI" w:eastAsia="Meiryo UI" w:hAnsi="Meiryo UI" w:cs="Meiryo UI" w:hint="eastAsia"/>
        </w:rPr>
        <w:t>30</w:t>
      </w:r>
      <w:r w:rsidRPr="00C029B5">
        <w:rPr>
          <w:rFonts w:ascii="Meiryo UI" w:eastAsia="Meiryo UI" w:hAnsi="Meiryo UI" w:cs="Meiryo UI" w:hint="eastAsia"/>
        </w:rPr>
        <w:t>日までの新学期から開始しなければならない。</w:t>
      </w:r>
    </w:p>
    <w:p w:rsidR="007A64F4" w:rsidRPr="00C029B5" w:rsidRDefault="007A64F4" w:rsidP="007A64F4">
      <w:pPr>
        <w:tabs>
          <w:tab w:val="left" w:pos="5985"/>
        </w:tabs>
        <w:spacing w:line="200" w:lineRule="exact"/>
        <w:jc w:val="left"/>
        <w:rPr>
          <w:rFonts w:ascii="Meiryo UI" w:eastAsia="Meiryo UI" w:hAnsi="Meiryo UI" w:cs="Meiryo UI" w:hint="eastAsia"/>
          <w:b/>
          <w:sz w:val="24"/>
        </w:rPr>
      </w:pPr>
    </w:p>
    <w:p w:rsidR="007A64F4" w:rsidRPr="00C029B5" w:rsidRDefault="007A64F4" w:rsidP="007A64F4">
      <w:pPr>
        <w:tabs>
          <w:tab w:val="left" w:pos="5985"/>
        </w:tabs>
        <w:spacing w:line="400" w:lineRule="exact"/>
        <w:jc w:val="left"/>
        <w:rPr>
          <w:rFonts w:ascii="Meiryo UI" w:eastAsia="Meiryo UI" w:hAnsi="Meiryo UI" w:cs="Meiryo UI" w:hint="eastAsia"/>
          <w:b/>
          <w:sz w:val="24"/>
        </w:rPr>
      </w:pPr>
      <w:r w:rsidRPr="00C029B5">
        <w:rPr>
          <w:rFonts w:ascii="Meiryo UI" w:eastAsia="Meiryo UI" w:hAnsi="Meiryo UI" w:cs="Meiryo UI" w:hint="eastAsia"/>
          <w:b/>
          <w:sz w:val="24"/>
        </w:rPr>
        <w:t>応募方法</w:t>
      </w:r>
    </w:p>
    <w:p w:rsidR="007A64F4" w:rsidRPr="00C029B5" w:rsidRDefault="007A64F4" w:rsidP="007A64F4">
      <w:pPr>
        <w:tabs>
          <w:tab w:val="left" w:pos="5985"/>
        </w:tabs>
        <w:spacing w:line="400" w:lineRule="exact"/>
        <w:ind w:firstLineChars="100" w:firstLine="210"/>
        <w:jc w:val="left"/>
        <w:rPr>
          <w:rFonts w:ascii="Meiryo UI" w:eastAsia="Meiryo UI" w:hAnsi="Meiryo UI" w:cs="Meiryo UI" w:hint="eastAsia"/>
        </w:rPr>
      </w:pPr>
      <w:r w:rsidRPr="00C029B5">
        <w:rPr>
          <w:rFonts w:ascii="Meiryo UI" w:eastAsia="Meiryo UI" w:hAnsi="Meiryo UI" w:cs="Meiryo UI" w:hint="eastAsia"/>
        </w:rPr>
        <w:t>地区指定の「国際ロータリー第2760地区201</w:t>
      </w:r>
      <w:r>
        <w:rPr>
          <w:rFonts w:ascii="Meiryo UI" w:eastAsia="Meiryo UI" w:hAnsi="Meiryo UI" w:cs="Meiryo UI" w:hint="eastAsia"/>
        </w:rPr>
        <w:t>7</w:t>
      </w:r>
      <w:r w:rsidRPr="00C029B5">
        <w:rPr>
          <w:rFonts w:ascii="Meiryo UI" w:eastAsia="Meiryo UI" w:hAnsi="Meiryo UI" w:cs="Meiryo UI" w:hint="eastAsia"/>
        </w:rPr>
        <w:t>-1</w:t>
      </w:r>
      <w:r>
        <w:rPr>
          <w:rFonts w:ascii="Meiryo UI" w:eastAsia="Meiryo UI" w:hAnsi="Meiryo UI" w:cs="Meiryo UI" w:hint="eastAsia"/>
        </w:rPr>
        <w:t>8</w:t>
      </w:r>
      <w:r w:rsidRPr="00C029B5">
        <w:rPr>
          <w:rFonts w:ascii="Meiryo UI" w:eastAsia="Meiryo UI" w:hAnsi="Meiryo UI" w:cs="Meiryo UI" w:hint="eastAsia"/>
        </w:rPr>
        <w:t>年度ロータリー財団グローバル補助金奨学金プログラム応募申込書」に、必要事項を記入し地区ロータリー財団事務所にメールにて提出。（希望者に、地区財団事務所よりメールにて送ります）</w:t>
      </w:r>
    </w:p>
    <w:p w:rsidR="007A64F4" w:rsidRPr="00C029B5" w:rsidRDefault="007A64F4" w:rsidP="007A64F4">
      <w:pPr>
        <w:tabs>
          <w:tab w:val="left" w:pos="5985"/>
        </w:tabs>
        <w:spacing w:line="400" w:lineRule="exact"/>
        <w:ind w:rightChars="-100" w:right="-210"/>
        <w:jc w:val="left"/>
        <w:rPr>
          <w:rFonts w:ascii="Meiryo UI" w:eastAsia="Meiryo UI" w:hAnsi="Meiryo UI" w:cs="Meiryo UI"/>
        </w:rPr>
      </w:pPr>
      <w:r w:rsidRPr="00C029B5">
        <w:rPr>
          <w:rFonts w:ascii="Meiryo UI" w:eastAsia="Meiryo UI" w:hAnsi="Meiryo UI" w:cs="Meiryo UI"/>
        </w:rPr>
        <w:t>グローバル補助金の申請は</w:t>
      </w:r>
      <w:r w:rsidRPr="00C029B5">
        <w:rPr>
          <w:rFonts w:ascii="Meiryo UI" w:eastAsia="Meiryo UI" w:hAnsi="Meiryo UI" w:cs="Meiryo UI" w:hint="eastAsia"/>
        </w:rPr>
        <w:t>随時受け付けていますが、その年度の奨学生の締め切りは10月31日までに財団事務所到着までとします。</w:t>
      </w:r>
    </w:p>
    <w:p w:rsidR="007A64F4" w:rsidRPr="00C029B5" w:rsidRDefault="007A64F4" w:rsidP="007A64F4">
      <w:p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201</w:t>
      </w:r>
      <w:r>
        <w:rPr>
          <w:rFonts w:ascii="Meiryo UI" w:eastAsia="Meiryo UI" w:hAnsi="Meiryo UI" w:cs="Meiryo UI" w:hint="eastAsia"/>
        </w:rPr>
        <w:t>7</w:t>
      </w:r>
      <w:r w:rsidRPr="00C029B5">
        <w:rPr>
          <w:rFonts w:ascii="Meiryo UI" w:eastAsia="Meiryo UI" w:hAnsi="Meiryo UI" w:cs="Meiryo UI" w:hint="eastAsia"/>
        </w:rPr>
        <w:t>-1</w:t>
      </w:r>
      <w:r>
        <w:rPr>
          <w:rFonts w:ascii="Meiryo UI" w:eastAsia="Meiryo UI" w:hAnsi="Meiryo UI" w:cs="Meiryo UI" w:hint="eastAsia"/>
        </w:rPr>
        <w:t>8</w:t>
      </w:r>
      <w:r w:rsidRPr="00C029B5">
        <w:rPr>
          <w:rFonts w:ascii="Meiryo UI" w:eastAsia="Meiryo UI" w:hAnsi="Meiryo UI" w:cs="Meiryo UI" w:hint="eastAsia"/>
        </w:rPr>
        <w:t>年度の締め切りは、201</w:t>
      </w:r>
      <w:r>
        <w:rPr>
          <w:rFonts w:ascii="Meiryo UI" w:eastAsia="Meiryo UI" w:hAnsi="Meiryo UI" w:cs="Meiryo UI" w:hint="eastAsia"/>
        </w:rPr>
        <w:t>7</w:t>
      </w:r>
      <w:r w:rsidRPr="00C029B5">
        <w:rPr>
          <w:rFonts w:ascii="Meiryo UI" w:eastAsia="Meiryo UI" w:hAnsi="Meiryo UI" w:cs="Meiryo UI" w:hint="eastAsia"/>
        </w:rPr>
        <w:t>年10月31日(</w:t>
      </w:r>
      <w:r>
        <w:rPr>
          <w:rFonts w:ascii="Meiryo UI" w:eastAsia="Meiryo UI" w:hAnsi="Meiryo UI" w:cs="Meiryo UI" w:hint="eastAsia"/>
        </w:rPr>
        <w:t>火</w:t>
      </w:r>
      <w:r w:rsidRPr="00C029B5">
        <w:rPr>
          <w:rFonts w:ascii="Meiryo UI" w:eastAsia="Meiryo UI" w:hAnsi="Meiryo UI" w:cs="Meiryo UI" w:hint="eastAsia"/>
        </w:rPr>
        <w:t>)となります。</w:t>
      </w:r>
    </w:p>
    <w:p w:rsidR="007A64F4" w:rsidRPr="00C029B5" w:rsidRDefault="007A64F4" w:rsidP="007A64F4">
      <w:pPr>
        <w:tabs>
          <w:tab w:val="left" w:pos="5985"/>
        </w:tabs>
        <w:spacing w:line="400" w:lineRule="exact"/>
        <w:jc w:val="left"/>
        <w:rPr>
          <w:rFonts w:ascii="Meiryo UI" w:eastAsia="Meiryo UI" w:hAnsi="Meiryo UI" w:cs="Meiryo UI" w:hint="eastAsia"/>
          <w:b/>
          <w:sz w:val="24"/>
        </w:rPr>
      </w:pPr>
      <w:r w:rsidRPr="00C029B5">
        <w:rPr>
          <w:rFonts w:ascii="Meiryo UI" w:eastAsia="Meiryo UI" w:hAnsi="Meiryo UI" w:cs="Meiryo UI" w:hint="eastAsia"/>
          <w:b/>
          <w:sz w:val="24"/>
        </w:rPr>
        <w:t>地区への申請方法</w:t>
      </w:r>
    </w:p>
    <w:p w:rsidR="007A64F4" w:rsidRPr="00C029B5" w:rsidRDefault="007A64F4" w:rsidP="007A64F4">
      <w:pPr>
        <w:tabs>
          <w:tab w:val="left" w:pos="5985"/>
        </w:tabs>
        <w:spacing w:line="400" w:lineRule="exact"/>
        <w:ind w:leftChars="100" w:left="210"/>
        <w:jc w:val="left"/>
        <w:rPr>
          <w:rFonts w:ascii="Meiryo UI" w:eastAsia="Meiryo UI" w:hAnsi="Meiryo UI" w:cs="Meiryo UI" w:hint="eastAsia"/>
        </w:rPr>
      </w:pPr>
      <w:r w:rsidRPr="00C029B5">
        <w:rPr>
          <w:rFonts w:ascii="Meiryo UI" w:eastAsia="Meiryo UI" w:hAnsi="Meiryo UI" w:cs="Meiryo UI" w:hint="eastAsia"/>
        </w:rPr>
        <w:t>応募時の提出書類「国際ロータリー第2760地区201</w:t>
      </w:r>
      <w:r>
        <w:rPr>
          <w:rFonts w:ascii="Meiryo UI" w:eastAsia="Meiryo UI" w:hAnsi="Meiryo UI" w:cs="Meiryo UI" w:hint="eastAsia"/>
        </w:rPr>
        <w:t>7</w:t>
      </w:r>
      <w:r w:rsidRPr="00C029B5">
        <w:rPr>
          <w:rFonts w:ascii="Meiryo UI" w:eastAsia="Meiryo UI" w:hAnsi="Meiryo UI" w:cs="Meiryo UI" w:hint="eastAsia"/>
        </w:rPr>
        <w:t>-</w:t>
      </w:r>
      <w:r>
        <w:rPr>
          <w:rFonts w:ascii="Meiryo UI" w:eastAsia="Meiryo UI" w:hAnsi="Meiryo UI" w:cs="Meiryo UI" w:hint="eastAsia"/>
        </w:rPr>
        <w:t>18</w:t>
      </w:r>
      <w:r w:rsidRPr="00C029B5">
        <w:rPr>
          <w:rFonts w:ascii="Meiryo UI" w:eastAsia="Meiryo UI" w:hAnsi="Meiryo UI" w:cs="Meiryo UI" w:hint="eastAsia"/>
        </w:rPr>
        <w:t>年度ロータリー財団グローバル補助金奨学金プログラム応募申込書」については、随時　地区財団事務局にお問い合わせ下さい。申請希望者が多数の場合は、応募期間終了後直ちに開催する「奨学金申請者説明会」にてお伝えします。</w:t>
      </w:r>
    </w:p>
    <w:p w:rsidR="007A64F4" w:rsidRPr="00C029B5" w:rsidRDefault="007A64F4" w:rsidP="007A64F4">
      <w:pPr>
        <w:tabs>
          <w:tab w:val="left" w:pos="5985"/>
        </w:tabs>
        <w:spacing w:line="400" w:lineRule="exact"/>
        <w:jc w:val="left"/>
        <w:rPr>
          <w:rFonts w:ascii="Meiryo UI" w:eastAsia="Meiryo UI" w:hAnsi="Meiryo UI" w:cs="Meiryo UI" w:hint="eastAsia"/>
          <w:b/>
          <w:sz w:val="24"/>
        </w:rPr>
      </w:pPr>
      <w:r w:rsidRPr="00C029B5">
        <w:rPr>
          <w:rFonts w:ascii="Meiryo UI" w:eastAsia="Meiryo UI" w:hAnsi="Meiryo UI" w:cs="Meiryo UI"/>
          <w:b/>
          <w:sz w:val="24"/>
        </w:rPr>
        <w:t>地区が国際ロータリーへの申請者を選考するための、</w:t>
      </w:r>
      <w:r w:rsidRPr="00C029B5">
        <w:rPr>
          <w:rFonts w:ascii="Meiryo UI" w:eastAsia="Meiryo UI" w:hAnsi="Meiryo UI" w:cs="Meiryo UI" w:hint="eastAsia"/>
          <w:b/>
          <w:sz w:val="24"/>
        </w:rPr>
        <w:t>試験期日及び方法</w:t>
      </w:r>
    </w:p>
    <w:p w:rsidR="007A64F4" w:rsidRPr="00C029B5" w:rsidRDefault="007A64F4" w:rsidP="007A64F4">
      <w:pPr>
        <w:tabs>
          <w:tab w:val="left" w:pos="5985"/>
        </w:tabs>
        <w:spacing w:line="400" w:lineRule="exact"/>
        <w:ind w:firstLineChars="100" w:firstLine="210"/>
        <w:jc w:val="left"/>
        <w:rPr>
          <w:rFonts w:ascii="Meiryo UI" w:eastAsia="Meiryo UI" w:hAnsi="Meiryo UI" w:cs="Meiryo UI" w:hint="eastAsia"/>
        </w:rPr>
      </w:pPr>
      <w:r w:rsidRPr="00C029B5">
        <w:rPr>
          <w:rFonts w:ascii="Meiryo UI" w:eastAsia="Meiryo UI" w:hAnsi="Meiryo UI" w:cs="Meiryo UI" w:hint="eastAsia"/>
        </w:rPr>
        <w:t xml:space="preserve">一次選考　　　</w:t>
      </w:r>
      <w:r>
        <w:rPr>
          <w:rFonts w:ascii="Meiryo UI" w:eastAsia="Meiryo UI" w:hAnsi="Meiryo UI" w:cs="Meiryo UI" w:hint="eastAsia"/>
        </w:rPr>
        <w:t xml:space="preserve">　</w:t>
      </w:r>
      <w:r w:rsidRPr="00C029B5">
        <w:rPr>
          <w:rFonts w:ascii="Meiryo UI" w:eastAsia="Meiryo UI" w:hAnsi="Meiryo UI" w:cs="Meiryo UI" w:hint="eastAsia"/>
        </w:rPr>
        <w:t>201</w:t>
      </w:r>
      <w:r>
        <w:rPr>
          <w:rFonts w:ascii="Meiryo UI" w:eastAsia="Meiryo UI" w:hAnsi="Meiryo UI" w:cs="Meiryo UI" w:hint="eastAsia"/>
        </w:rPr>
        <w:t>7</w:t>
      </w:r>
      <w:r w:rsidRPr="00C029B5">
        <w:rPr>
          <w:rFonts w:ascii="Meiryo UI" w:eastAsia="Meiryo UI" w:hAnsi="Meiryo UI" w:cs="Meiryo UI" w:hint="eastAsia"/>
        </w:rPr>
        <w:t>年11-12月　奨学基金･平和フェローシップ委員会による書類審査と面接試験</w:t>
      </w:r>
    </w:p>
    <w:p w:rsidR="007A64F4" w:rsidRPr="00C029B5" w:rsidRDefault="007A64F4" w:rsidP="007A64F4">
      <w:pPr>
        <w:tabs>
          <w:tab w:val="left" w:pos="5985"/>
        </w:tabs>
        <w:spacing w:line="400" w:lineRule="exact"/>
        <w:ind w:leftChars="100" w:left="4410" w:rightChars="-200" w:right="-420" w:hangingChars="2000" w:hanging="4200"/>
        <w:jc w:val="left"/>
        <w:rPr>
          <w:rFonts w:ascii="Meiryo UI" w:eastAsia="Meiryo UI" w:hAnsi="Meiryo UI" w:cs="Meiryo UI"/>
        </w:rPr>
      </w:pPr>
      <w:r w:rsidRPr="00C029B5">
        <w:rPr>
          <w:rFonts w:ascii="Meiryo UI" w:eastAsia="Meiryo UI" w:hAnsi="Meiryo UI" w:cs="Meiryo UI" w:hint="eastAsia"/>
        </w:rPr>
        <w:t>地区最終選考　201</w:t>
      </w:r>
      <w:r>
        <w:rPr>
          <w:rFonts w:ascii="Meiryo UI" w:eastAsia="Meiryo UI" w:hAnsi="Meiryo UI" w:cs="Meiryo UI" w:hint="eastAsia"/>
        </w:rPr>
        <w:t>7</w:t>
      </w:r>
      <w:r w:rsidRPr="00C029B5">
        <w:rPr>
          <w:rFonts w:ascii="Meiryo UI" w:eastAsia="Meiryo UI" w:hAnsi="Meiryo UI" w:cs="Meiryo UI" w:hint="eastAsia"/>
        </w:rPr>
        <w:t>年12月　　 地区ガバナー、ガバナーエレクト、ロータリー財団委員会等による面接試験</w:t>
      </w:r>
    </w:p>
    <w:p w:rsidR="007A64F4" w:rsidRPr="00C029B5" w:rsidRDefault="007A64F4" w:rsidP="007A64F4">
      <w:pPr>
        <w:tabs>
          <w:tab w:val="left" w:pos="5985"/>
        </w:tabs>
        <w:spacing w:line="400" w:lineRule="exact"/>
        <w:ind w:firstLineChars="200" w:firstLine="420"/>
        <w:jc w:val="left"/>
        <w:rPr>
          <w:rFonts w:ascii="Meiryo UI" w:eastAsia="Meiryo UI" w:hAnsi="Meiryo UI" w:cs="Meiryo UI"/>
        </w:rPr>
      </w:pPr>
      <w:r w:rsidRPr="00C029B5">
        <w:rPr>
          <w:rFonts w:ascii="Meiryo UI" w:eastAsia="Meiryo UI" w:hAnsi="Meiryo UI" w:cs="Meiryo UI" w:hint="eastAsia"/>
        </w:rPr>
        <w:t>※試験日については、応募者に直接連絡します。</w:t>
      </w:r>
    </w:p>
    <w:p w:rsidR="007A64F4" w:rsidRPr="00C029B5" w:rsidRDefault="007A64F4" w:rsidP="007A64F4">
      <w:pPr>
        <w:tabs>
          <w:tab w:val="left" w:pos="5985"/>
        </w:tabs>
        <w:spacing w:line="400" w:lineRule="exact"/>
        <w:ind w:firstLineChars="200" w:firstLine="420"/>
        <w:jc w:val="left"/>
        <w:rPr>
          <w:rFonts w:ascii="Meiryo UI" w:eastAsia="Meiryo UI" w:hAnsi="Meiryo UI" w:cs="Meiryo UI" w:hint="eastAsia"/>
        </w:rPr>
      </w:pPr>
      <w:r w:rsidRPr="00C029B5">
        <w:rPr>
          <w:rFonts w:ascii="Meiryo UI" w:eastAsia="Meiryo UI" w:hAnsi="Meiryo UI" w:cs="Meiryo UI" w:hint="eastAsia"/>
        </w:rPr>
        <w:t>※面接試験は日本語で行います。</w:t>
      </w:r>
    </w:p>
    <w:p w:rsidR="007A64F4" w:rsidRPr="00C029B5" w:rsidRDefault="007A64F4" w:rsidP="007A64F4">
      <w:pPr>
        <w:tabs>
          <w:tab w:val="left" w:pos="5985"/>
        </w:tabs>
        <w:spacing w:line="200" w:lineRule="exact"/>
        <w:jc w:val="left"/>
        <w:rPr>
          <w:rFonts w:ascii="Meiryo UI" w:eastAsia="Meiryo UI" w:hAnsi="Meiryo UI" w:cs="Meiryo UI" w:hint="eastAsia"/>
        </w:rPr>
      </w:pPr>
    </w:p>
    <w:p w:rsidR="007A64F4" w:rsidRPr="00C029B5" w:rsidRDefault="007A64F4" w:rsidP="007A64F4">
      <w:pPr>
        <w:tabs>
          <w:tab w:val="left" w:pos="5985"/>
        </w:tabs>
        <w:spacing w:line="400" w:lineRule="exact"/>
        <w:jc w:val="left"/>
        <w:rPr>
          <w:rFonts w:ascii="Meiryo UI" w:eastAsia="Meiryo UI" w:hAnsi="Meiryo UI" w:cs="Meiryo UI" w:hint="eastAsia"/>
          <w:b/>
          <w:sz w:val="24"/>
        </w:rPr>
      </w:pPr>
      <w:r w:rsidRPr="00C029B5">
        <w:rPr>
          <w:rFonts w:ascii="Meiryo UI" w:eastAsia="Meiryo UI" w:hAnsi="Meiryo UI" w:cs="Meiryo UI"/>
          <w:b/>
          <w:sz w:val="24"/>
        </w:rPr>
        <w:t>提出書類</w:t>
      </w:r>
    </w:p>
    <w:p w:rsidR="007A64F4" w:rsidRPr="00C029B5" w:rsidRDefault="007A64F4" w:rsidP="007A64F4">
      <w:p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 xml:space="preserve">　一次選考までに準備するもの</w:t>
      </w:r>
    </w:p>
    <w:p w:rsidR="007A64F4" w:rsidRPr="00C029B5" w:rsidRDefault="007A64F4" w:rsidP="007A64F4">
      <w:pPr>
        <w:numPr>
          <w:ilvl w:val="0"/>
          <w:numId w:val="2"/>
        </w:num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hint="eastAsia"/>
        </w:rPr>
        <w:t>「国際ロータリー第2760地区201</w:t>
      </w:r>
      <w:r>
        <w:rPr>
          <w:rFonts w:ascii="Meiryo UI" w:eastAsia="Meiryo UI" w:hAnsi="Meiryo UI" w:cs="Meiryo UI" w:hint="eastAsia"/>
        </w:rPr>
        <w:t>7-</w:t>
      </w:r>
      <w:r w:rsidRPr="00C029B5">
        <w:rPr>
          <w:rFonts w:ascii="Meiryo UI" w:eastAsia="Meiryo UI" w:hAnsi="Meiryo UI" w:cs="Meiryo UI" w:hint="eastAsia"/>
        </w:rPr>
        <w:t>1</w:t>
      </w:r>
      <w:r>
        <w:rPr>
          <w:rFonts w:ascii="Meiryo UI" w:eastAsia="Meiryo UI" w:hAnsi="Meiryo UI" w:cs="Meiryo UI" w:hint="eastAsia"/>
        </w:rPr>
        <w:t>8</w:t>
      </w:r>
      <w:r w:rsidRPr="00C029B5">
        <w:rPr>
          <w:rFonts w:ascii="Meiryo UI" w:eastAsia="Meiryo UI" w:hAnsi="Meiryo UI" w:cs="Meiryo UI" w:hint="eastAsia"/>
        </w:rPr>
        <w:t>年度ロータリー財団奨学金プログラム応募申込書」</w:t>
      </w:r>
    </w:p>
    <w:p w:rsidR="007A64F4" w:rsidRPr="00C029B5" w:rsidRDefault="007A64F4" w:rsidP="007A64F4">
      <w:pPr>
        <w:numPr>
          <w:ilvl w:val="0"/>
          <w:numId w:val="2"/>
        </w:numPr>
        <w:tabs>
          <w:tab w:val="left" w:pos="5985"/>
        </w:tabs>
        <w:spacing w:line="400" w:lineRule="exact"/>
        <w:ind w:rightChars="-100" w:right="-210"/>
        <w:jc w:val="left"/>
        <w:rPr>
          <w:rFonts w:ascii="Meiryo UI" w:eastAsia="Meiryo UI" w:hAnsi="Meiryo UI" w:cs="Meiryo UI"/>
        </w:rPr>
      </w:pPr>
      <w:r w:rsidRPr="00C029B5">
        <w:rPr>
          <w:rFonts w:ascii="Meiryo UI" w:eastAsia="Meiryo UI" w:hAnsi="Meiryo UI" w:cs="Meiryo UI" w:hint="eastAsia"/>
        </w:rPr>
        <w:t>留学先大学院の入学許可を証明するもの。留学先の入学許可証が書類等提出締切日までに手元に無い場合は、地区最終選考面接試験後の正規のオンライン提案時までに提出すれば可とす</w:t>
      </w:r>
      <w:r>
        <w:rPr>
          <w:rFonts w:ascii="Meiryo UI" w:eastAsia="Meiryo UI" w:hAnsi="Meiryo UI" w:cs="Meiryo UI" w:hint="eastAsia"/>
        </w:rPr>
        <w:t>る</w:t>
      </w:r>
      <w:r w:rsidRPr="00C029B5">
        <w:rPr>
          <w:rFonts w:ascii="Meiryo UI" w:eastAsia="Meiryo UI" w:hAnsi="Meiryo UI" w:cs="Meiryo UI" w:hint="eastAsia"/>
        </w:rPr>
        <w:t>。</w:t>
      </w:r>
    </w:p>
    <w:p w:rsidR="007A64F4" w:rsidRPr="00C029B5" w:rsidRDefault="007A64F4" w:rsidP="007A64F4">
      <w:pPr>
        <w:tabs>
          <w:tab w:val="left" w:pos="5985"/>
        </w:tabs>
        <w:spacing w:line="400" w:lineRule="exact"/>
        <w:ind w:left="840"/>
        <w:jc w:val="left"/>
        <w:rPr>
          <w:rFonts w:ascii="Meiryo UI" w:eastAsia="Meiryo UI" w:hAnsi="Meiryo UI" w:cs="Meiryo UI" w:hint="eastAsia"/>
        </w:rPr>
      </w:pPr>
      <w:r w:rsidRPr="00C029B5">
        <w:rPr>
          <w:rFonts w:ascii="Meiryo UI" w:eastAsia="Meiryo UI" w:hAnsi="Meiryo UI" w:cs="Meiryo UI" w:hint="eastAsia"/>
        </w:rPr>
        <w:t xml:space="preserve">その旨の理由書を他の提出書類と共に提出すること。　</w:t>
      </w:r>
    </w:p>
    <w:p w:rsidR="007A64F4" w:rsidRPr="00C029B5" w:rsidRDefault="007A64F4" w:rsidP="007A64F4">
      <w:pPr>
        <w:numPr>
          <w:ilvl w:val="0"/>
          <w:numId w:val="2"/>
        </w:numPr>
        <w:tabs>
          <w:tab w:val="left" w:pos="5985"/>
        </w:tabs>
        <w:spacing w:line="400" w:lineRule="exact"/>
        <w:jc w:val="left"/>
        <w:rPr>
          <w:rFonts w:ascii="Meiryo UI" w:eastAsia="Meiryo UI" w:hAnsi="Meiryo UI" w:cs="Meiryo UI" w:hint="eastAsia"/>
          <w:b/>
          <w:sz w:val="18"/>
        </w:rPr>
      </w:pPr>
      <w:r w:rsidRPr="00C029B5">
        <w:rPr>
          <w:rFonts w:ascii="Meiryo UI" w:eastAsia="Meiryo UI" w:hAnsi="Meiryo UI" w:cs="Meiryo UI" w:hint="eastAsia"/>
        </w:rPr>
        <w:t>語学力テストの結果</w:t>
      </w:r>
    </w:p>
    <w:p w:rsidR="007A64F4" w:rsidRPr="00C029B5" w:rsidRDefault="007A64F4" w:rsidP="007A64F4">
      <w:pPr>
        <w:tabs>
          <w:tab w:val="left" w:pos="5985"/>
        </w:tabs>
        <w:spacing w:line="400" w:lineRule="exact"/>
        <w:ind w:firstLineChars="400" w:firstLine="840"/>
        <w:jc w:val="left"/>
        <w:rPr>
          <w:rFonts w:ascii="Meiryo UI" w:eastAsia="Meiryo UI" w:hAnsi="Meiryo UI" w:cs="Meiryo UI" w:hint="eastAsia"/>
        </w:rPr>
      </w:pPr>
      <w:r w:rsidRPr="00C029B5">
        <w:rPr>
          <w:rFonts w:ascii="Meiryo UI" w:eastAsia="Meiryo UI" w:hAnsi="Meiryo UI" w:cs="Meiryo UI" w:hint="eastAsia"/>
        </w:rPr>
        <w:t xml:space="preserve">＊英語圏：TOEFL、IELTS等の成績表。　</w:t>
      </w:r>
    </w:p>
    <w:p w:rsidR="007A64F4" w:rsidRPr="00C029B5" w:rsidRDefault="007A64F4" w:rsidP="007A64F4">
      <w:pPr>
        <w:tabs>
          <w:tab w:val="left" w:pos="5985"/>
        </w:tabs>
        <w:spacing w:line="400" w:lineRule="exact"/>
        <w:ind w:firstLineChars="400" w:firstLine="840"/>
        <w:jc w:val="left"/>
        <w:rPr>
          <w:rFonts w:ascii="Meiryo UI" w:eastAsia="Meiryo UI" w:hAnsi="Meiryo UI" w:cs="Meiryo UI" w:hint="eastAsia"/>
        </w:rPr>
      </w:pPr>
      <w:r w:rsidRPr="00C029B5">
        <w:rPr>
          <w:rFonts w:ascii="Meiryo UI" w:eastAsia="Meiryo UI" w:hAnsi="Meiryo UI" w:cs="Meiryo UI" w:hint="eastAsia"/>
        </w:rPr>
        <w:t xml:space="preserve">＊英語圏以外：該当する外国語能力評価の標準となっている語学力テストの成績表。　　</w:t>
      </w:r>
    </w:p>
    <w:p w:rsidR="007A64F4" w:rsidRPr="00C029B5" w:rsidRDefault="007A64F4" w:rsidP="007A64F4">
      <w:pPr>
        <w:spacing w:line="400" w:lineRule="exact"/>
        <w:ind w:firstLineChars="200" w:firstLine="420"/>
        <w:jc w:val="left"/>
        <w:rPr>
          <w:rFonts w:ascii="Meiryo UI" w:eastAsia="Meiryo UI" w:hAnsi="Meiryo UI" w:cs="Meiryo UI" w:hint="eastAsia"/>
        </w:rPr>
      </w:pPr>
      <w:r w:rsidRPr="00C029B5">
        <w:rPr>
          <w:rFonts w:ascii="Meiryo UI" w:eastAsia="Meiryo UI" w:hAnsi="Meiryo UI" w:cs="Meiryo UI" w:hint="eastAsia"/>
        </w:rPr>
        <w:t xml:space="preserve">　　尚、成績表は取得日より1年以内のものを提出して下さい。</w:t>
      </w:r>
    </w:p>
    <w:p w:rsidR="007A64F4" w:rsidRPr="00C029B5" w:rsidRDefault="007A64F4" w:rsidP="007A64F4">
      <w:pPr>
        <w:numPr>
          <w:ilvl w:val="0"/>
          <w:numId w:val="2"/>
        </w:numPr>
        <w:tabs>
          <w:tab w:val="left" w:pos="5985"/>
        </w:tabs>
        <w:spacing w:line="400" w:lineRule="exact"/>
        <w:jc w:val="left"/>
        <w:rPr>
          <w:rFonts w:ascii="Meiryo UI" w:eastAsia="Meiryo UI" w:hAnsi="Meiryo UI" w:cs="Meiryo UI"/>
        </w:rPr>
      </w:pPr>
      <w:r w:rsidRPr="00C029B5">
        <w:rPr>
          <w:rFonts w:ascii="Meiryo UI" w:eastAsia="Meiryo UI" w:hAnsi="Meiryo UI" w:cs="Meiryo UI" w:hint="eastAsia"/>
        </w:rPr>
        <w:t>小論文（題自由、日本語800字以内、Ａ４版用紙に横書きで1枚に収めること）</w:t>
      </w:r>
    </w:p>
    <w:p w:rsidR="007A64F4" w:rsidRPr="00C029B5" w:rsidRDefault="007A64F4" w:rsidP="007A64F4">
      <w:pPr>
        <w:numPr>
          <w:ilvl w:val="0"/>
          <w:numId w:val="2"/>
        </w:numPr>
        <w:tabs>
          <w:tab w:val="left" w:pos="5985"/>
        </w:tabs>
        <w:spacing w:line="400" w:lineRule="exact"/>
        <w:jc w:val="left"/>
        <w:rPr>
          <w:rFonts w:ascii="Meiryo UI" w:eastAsia="Meiryo UI" w:hAnsi="Meiryo UI" w:cs="Meiryo UI"/>
        </w:rPr>
      </w:pPr>
      <w:r w:rsidRPr="00C029B5">
        <w:rPr>
          <w:rFonts w:ascii="Meiryo UI" w:eastAsia="Meiryo UI" w:hAnsi="Meiryo UI" w:cs="Meiryo UI" w:hint="eastAsia"/>
        </w:rPr>
        <w:t>奨学金申請者　事前審査の為の資料（日本語版）</w:t>
      </w:r>
    </w:p>
    <w:p w:rsidR="007A64F4" w:rsidRPr="00C029B5" w:rsidRDefault="007A64F4" w:rsidP="007A64F4">
      <w:pPr>
        <w:numPr>
          <w:ilvl w:val="0"/>
          <w:numId w:val="2"/>
        </w:numPr>
        <w:tabs>
          <w:tab w:val="left" w:pos="5985"/>
        </w:tabs>
        <w:spacing w:line="400" w:lineRule="exact"/>
        <w:jc w:val="left"/>
        <w:rPr>
          <w:rFonts w:ascii="Meiryo UI" w:eastAsia="Meiryo UI" w:hAnsi="Meiryo UI" w:cs="Meiryo UI" w:hint="eastAsia"/>
        </w:rPr>
      </w:pPr>
      <w:r w:rsidRPr="00C029B5">
        <w:rPr>
          <w:rFonts w:ascii="Meiryo UI" w:eastAsia="Meiryo UI" w:hAnsi="Meiryo UI" w:cs="Meiryo UI"/>
        </w:rPr>
        <w:t>その他、特別に指定された場合の資料</w:t>
      </w:r>
    </w:p>
    <w:p w:rsidR="007A64F4" w:rsidRPr="00C029B5" w:rsidRDefault="007A64F4" w:rsidP="007A64F4">
      <w:pPr>
        <w:tabs>
          <w:tab w:val="left" w:pos="5985"/>
        </w:tabs>
        <w:spacing w:line="200" w:lineRule="exact"/>
        <w:ind w:left="420"/>
        <w:jc w:val="left"/>
        <w:rPr>
          <w:rFonts w:ascii="Meiryo UI" w:eastAsia="Meiryo UI" w:hAnsi="Meiryo UI" w:cs="Meiryo UI"/>
        </w:rPr>
      </w:pPr>
      <w:bookmarkStart w:id="0" w:name="_GoBack"/>
      <w:bookmarkEnd w:id="0"/>
    </w:p>
    <w:p w:rsidR="007A64F4" w:rsidRPr="00C029B5" w:rsidRDefault="007A64F4" w:rsidP="007A64F4">
      <w:pPr>
        <w:tabs>
          <w:tab w:val="left" w:pos="5985"/>
        </w:tabs>
        <w:spacing w:line="400" w:lineRule="exact"/>
        <w:ind w:firstLineChars="300" w:firstLine="630"/>
        <w:jc w:val="left"/>
        <w:rPr>
          <w:rFonts w:ascii="Meiryo UI" w:eastAsia="Meiryo UI" w:hAnsi="Meiryo UI" w:cs="Meiryo UI" w:hint="eastAsia"/>
        </w:rPr>
      </w:pPr>
      <w:r w:rsidRPr="00C029B5">
        <w:rPr>
          <w:rFonts w:ascii="Meiryo UI" w:eastAsia="Meiryo UI" w:hAnsi="Meiryo UI" w:cs="Meiryo UI"/>
        </w:rPr>
        <w:t xml:space="preserve">☆　</w:t>
      </w:r>
      <w:r w:rsidRPr="00C029B5">
        <w:rPr>
          <w:rFonts w:ascii="Meiryo UI" w:eastAsia="Meiryo UI" w:hAnsi="Meiryo UI" w:cs="Meiryo UI" w:hint="eastAsia"/>
        </w:rPr>
        <w:t>書類は全てA４サイズを使用すること。</w:t>
      </w:r>
    </w:p>
    <w:p w:rsidR="007A64F4" w:rsidRPr="00C029B5" w:rsidRDefault="007A64F4" w:rsidP="007A64F4">
      <w:pPr>
        <w:tabs>
          <w:tab w:val="left" w:pos="5985"/>
        </w:tabs>
        <w:spacing w:line="400" w:lineRule="exact"/>
        <w:ind w:firstLineChars="400" w:firstLine="840"/>
        <w:jc w:val="left"/>
        <w:rPr>
          <w:rFonts w:ascii="Meiryo UI" w:eastAsia="Meiryo UI" w:hAnsi="Meiryo UI" w:cs="Meiryo UI" w:hint="eastAsia"/>
        </w:rPr>
      </w:pPr>
      <w:r w:rsidRPr="00C029B5">
        <w:rPr>
          <w:rFonts w:ascii="Meiryo UI" w:eastAsia="Meiryo UI" w:hAnsi="Meiryo UI" w:cs="Meiryo UI" w:hint="eastAsia"/>
        </w:rPr>
        <w:t>（成績表・証明書等A４サイズ以外のものはオリジナルの他にA４サイズに縮小・拡大したものを</w:t>
      </w:r>
    </w:p>
    <w:p w:rsidR="007A64F4" w:rsidRPr="00C029B5" w:rsidRDefault="007A64F4" w:rsidP="007A64F4">
      <w:pPr>
        <w:tabs>
          <w:tab w:val="left" w:pos="5985"/>
        </w:tabs>
        <w:spacing w:line="400" w:lineRule="exact"/>
        <w:ind w:firstLineChars="500" w:firstLine="1050"/>
        <w:jc w:val="left"/>
        <w:rPr>
          <w:rFonts w:ascii="Meiryo UI" w:eastAsia="Meiryo UI" w:hAnsi="Meiryo UI" w:cs="Meiryo UI" w:hint="eastAsia"/>
        </w:rPr>
      </w:pPr>
      <w:r w:rsidRPr="00C029B5">
        <w:rPr>
          <w:rFonts w:ascii="Meiryo UI" w:eastAsia="Meiryo UI" w:hAnsi="Meiryo UI" w:cs="Meiryo UI" w:hint="eastAsia"/>
        </w:rPr>
        <w:t>必ず添付すること。）</w:t>
      </w:r>
    </w:p>
    <w:p w:rsidR="007A64F4" w:rsidRPr="00C029B5" w:rsidRDefault="007A64F4" w:rsidP="007A64F4">
      <w:pPr>
        <w:tabs>
          <w:tab w:val="left" w:pos="5985"/>
        </w:tabs>
        <w:spacing w:line="400" w:lineRule="exact"/>
        <w:ind w:firstLineChars="300" w:firstLine="630"/>
        <w:jc w:val="left"/>
        <w:rPr>
          <w:rFonts w:ascii="Meiryo UI" w:eastAsia="Meiryo UI" w:hAnsi="Meiryo UI" w:cs="Meiryo UI" w:hint="eastAsia"/>
        </w:rPr>
      </w:pPr>
      <w:r w:rsidRPr="00C029B5">
        <w:rPr>
          <w:rFonts w:ascii="Meiryo UI" w:eastAsia="Meiryo UI" w:hAnsi="Meiryo UI" w:cs="Meiryo UI" w:hint="eastAsia"/>
        </w:rPr>
        <w:t>☆　申請書類は一切返却しません。</w:t>
      </w:r>
    </w:p>
    <w:p w:rsidR="007A64F4" w:rsidRPr="00C029B5" w:rsidRDefault="007A64F4" w:rsidP="007A64F4">
      <w:pPr>
        <w:tabs>
          <w:tab w:val="left" w:pos="5985"/>
        </w:tabs>
        <w:spacing w:line="400" w:lineRule="exact"/>
        <w:ind w:firstLineChars="300" w:firstLine="630"/>
        <w:jc w:val="left"/>
        <w:rPr>
          <w:rFonts w:ascii="Meiryo UI" w:eastAsia="Meiryo UI" w:hAnsi="Meiryo UI" w:cs="Meiryo UI"/>
        </w:rPr>
      </w:pPr>
      <w:r w:rsidRPr="00C029B5">
        <w:rPr>
          <w:rFonts w:ascii="Meiryo UI" w:eastAsia="Meiryo UI" w:hAnsi="Meiryo UI" w:cs="Meiryo UI" w:hint="eastAsia"/>
        </w:rPr>
        <w:t>☆　グローバル補助金奨学生の地区における奨学金申請者の選考は、地区としてロータリー財団に</w:t>
      </w:r>
    </w:p>
    <w:p w:rsidR="007A64F4" w:rsidRPr="00C029B5" w:rsidRDefault="007A64F4" w:rsidP="007A64F4">
      <w:pPr>
        <w:tabs>
          <w:tab w:val="left" w:pos="5985"/>
        </w:tabs>
        <w:spacing w:line="400" w:lineRule="exact"/>
        <w:ind w:firstLineChars="300" w:firstLine="630"/>
        <w:jc w:val="left"/>
        <w:rPr>
          <w:rFonts w:ascii="Meiryo UI" w:eastAsia="Meiryo UI" w:hAnsi="Meiryo UI" w:cs="Meiryo UI"/>
        </w:rPr>
      </w:pPr>
      <w:r w:rsidRPr="00C029B5">
        <w:rPr>
          <w:rFonts w:ascii="Meiryo UI" w:eastAsia="Meiryo UI" w:hAnsi="Meiryo UI" w:cs="Meiryo UI"/>
        </w:rPr>
        <w:t xml:space="preserve">　　</w:t>
      </w:r>
      <w:r w:rsidRPr="00C029B5">
        <w:rPr>
          <w:rFonts w:ascii="Meiryo UI" w:eastAsia="Meiryo UI" w:hAnsi="Meiryo UI" w:cs="Meiryo UI" w:hint="eastAsia"/>
        </w:rPr>
        <w:t>申請する人を決めることであり、奨学生の承認はロータリー財団にて行われます。</w:t>
      </w:r>
    </w:p>
    <w:p w:rsidR="007A64F4" w:rsidRPr="00C029B5" w:rsidRDefault="007A64F4" w:rsidP="007A64F4">
      <w:pPr>
        <w:tabs>
          <w:tab w:val="left" w:pos="5985"/>
        </w:tabs>
        <w:spacing w:line="400" w:lineRule="exact"/>
        <w:ind w:firstLineChars="300" w:firstLine="630"/>
        <w:jc w:val="left"/>
        <w:rPr>
          <w:rFonts w:ascii="Meiryo UI" w:eastAsia="Meiryo UI" w:hAnsi="Meiryo UI" w:cs="Meiryo UI" w:hint="eastAsia"/>
        </w:rPr>
      </w:pPr>
      <w:r w:rsidRPr="00C029B5">
        <w:rPr>
          <w:rFonts w:ascii="Meiryo UI" w:eastAsia="Meiryo UI" w:hAnsi="Meiryo UI" w:cs="Meiryo UI"/>
        </w:rPr>
        <w:t xml:space="preserve">　　</w:t>
      </w:r>
      <w:r w:rsidRPr="00C029B5">
        <w:rPr>
          <w:rFonts w:ascii="Meiryo UI" w:eastAsia="Meiryo UI" w:hAnsi="Meiryo UI" w:cs="Meiryo UI" w:hint="eastAsia"/>
        </w:rPr>
        <w:t>したがって、地区推薦者として申請を行っても承認を保証するものではありません。</w:t>
      </w:r>
    </w:p>
    <w:p w:rsidR="007A64F4" w:rsidRPr="00C029B5" w:rsidRDefault="007A64F4" w:rsidP="007A64F4">
      <w:pPr>
        <w:spacing w:line="200" w:lineRule="exact"/>
        <w:jc w:val="left"/>
        <w:rPr>
          <w:rFonts w:ascii="Meiryo UI" w:eastAsia="Meiryo UI" w:hAnsi="Meiryo UI" w:cs="Meiryo UI" w:hint="eastAsia"/>
        </w:rPr>
      </w:pPr>
    </w:p>
    <w:p w:rsidR="007A64F4" w:rsidRPr="00C029B5" w:rsidRDefault="007A64F4" w:rsidP="007A64F4">
      <w:pPr>
        <w:spacing w:line="360" w:lineRule="exact"/>
        <w:ind w:firstLineChars="300" w:firstLine="630"/>
        <w:jc w:val="left"/>
        <w:rPr>
          <w:rFonts w:ascii="Meiryo UI" w:eastAsia="Meiryo UI" w:hAnsi="Meiryo UI" w:cs="Meiryo UI" w:hint="eastAsia"/>
        </w:rPr>
      </w:pPr>
      <w:r w:rsidRPr="00C029B5">
        <w:rPr>
          <w:rFonts w:ascii="Meiryo UI" w:eastAsia="Meiryo UI" w:hAnsi="Meiryo UI" w:cs="Meiryo UI" w:hint="eastAsia"/>
        </w:rPr>
        <w:t>（提出先）　〒460-0033　名古屋市中区錦二丁目</w:t>
      </w:r>
      <w:r>
        <w:rPr>
          <w:rFonts w:ascii="Meiryo UI" w:eastAsia="Meiryo UI" w:hAnsi="Meiryo UI" w:cs="Meiryo UI" w:hint="eastAsia"/>
        </w:rPr>
        <w:t>15-15</w:t>
      </w:r>
      <w:r w:rsidRPr="00C029B5">
        <w:rPr>
          <w:rFonts w:ascii="Meiryo UI" w:eastAsia="Meiryo UI" w:hAnsi="Meiryo UI" w:cs="Meiryo UI" w:hint="eastAsia"/>
        </w:rPr>
        <w:t xml:space="preserve">　豊島ビル　３階</w:t>
      </w:r>
    </w:p>
    <w:p w:rsidR="007A64F4" w:rsidRDefault="007A64F4" w:rsidP="007A64F4">
      <w:pPr>
        <w:spacing w:line="360" w:lineRule="exact"/>
        <w:ind w:left="840"/>
        <w:jc w:val="left"/>
        <w:rPr>
          <w:rFonts w:ascii="Meiryo UI" w:eastAsia="Meiryo UI" w:hAnsi="Meiryo UI" w:cs="Meiryo UI"/>
        </w:rPr>
      </w:pPr>
      <w:r w:rsidRPr="00C029B5">
        <w:rPr>
          <w:rFonts w:ascii="Meiryo UI" w:eastAsia="Meiryo UI" w:hAnsi="Meiryo UI" w:cs="Meiryo UI" w:hint="eastAsia"/>
        </w:rPr>
        <w:t xml:space="preserve">　　　　　　　　　　　 国際ロータリー第</w:t>
      </w:r>
      <w:r>
        <w:rPr>
          <w:rFonts w:ascii="Meiryo UI" w:eastAsia="Meiryo UI" w:hAnsi="Meiryo UI" w:cs="Meiryo UI" w:hint="eastAsia"/>
        </w:rPr>
        <w:t>2760</w:t>
      </w:r>
      <w:r w:rsidRPr="00C029B5">
        <w:rPr>
          <w:rFonts w:ascii="Meiryo UI" w:eastAsia="Meiryo UI" w:hAnsi="Meiryo UI" w:cs="Meiryo UI" w:hint="eastAsia"/>
        </w:rPr>
        <w:t>地区　ガバナー事務所　内</w:t>
      </w:r>
    </w:p>
    <w:p w:rsidR="007A64F4" w:rsidRPr="00C029B5" w:rsidRDefault="007A64F4" w:rsidP="007A64F4">
      <w:pPr>
        <w:spacing w:line="360" w:lineRule="exact"/>
        <w:ind w:left="840" w:firstLineChars="800" w:firstLine="1680"/>
        <w:jc w:val="left"/>
        <w:rPr>
          <w:rFonts w:ascii="Meiryo UI" w:eastAsia="Meiryo UI" w:hAnsi="Meiryo UI" w:cs="Meiryo UI" w:hint="eastAsia"/>
        </w:rPr>
      </w:pPr>
      <w:r>
        <w:rPr>
          <w:rFonts w:ascii="Meiryo UI" w:eastAsia="Meiryo UI" w:hAnsi="Meiryo UI" w:cs="Meiryo UI" w:hint="eastAsia"/>
        </w:rPr>
        <w:t>ロータリー</w:t>
      </w:r>
      <w:r w:rsidRPr="00C029B5">
        <w:rPr>
          <w:rFonts w:ascii="Meiryo UI" w:eastAsia="Meiryo UI" w:hAnsi="Meiryo UI" w:cs="Meiryo UI" w:hint="eastAsia"/>
        </w:rPr>
        <w:t>財団委員会  奨学基金</w:t>
      </w:r>
      <w:r>
        <w:rPr>
          <w:rFonts w:ascii="Meiryo UI" w:eastAsia="Meiryo UI" w:hAnsi="Meiryo UI" w:cs="Meiryo UI" w:hint="eastAsia"/>
        </w:rPr>
        <w:t>･平和フェローシップ</w:t>
      </w:r>
      <w:r w:rsidRPr="00C029B5">
        <w:rPr>
          <w:rFonts w:ascii="Meiryo UI" w:eastAsia="Meiryo UI" w:hAnsi="Meiryo UI" w:cs="Meiryo UI" w:hint="eastAsia"/>
        </w:rPr>
        <w:t>委員会　宛</w:t>
      </w:r>
    </w:p>
    <w:p w:rsidR="00647A86" w:rsidRPr="007A64F4" w:rsidRDefault="007A64F4" w:rsidP="007A64F4">
      <w:pPr>
        <w:tabs>
          <w:tab w:val="left" w:pos="5985"/>
        </w:tabs>
        <w:spacing w:line="360" w:lineRule="exact"/>
        <w:ind w:leftChars="1600" w:left="3360"/>
        <w:jc w:val="left"/>
      </w:pPr>
      <w:r w:rsidRPr="00C029B5">
        <w:rPr>
          <w:rFonts w:ascii="Meiryo UI" w:eastAsia="Meiryo UI" w:hAnsi="Meiryo UI" w:cs="Meiryo UI" w:hint="eastAsia"/>
        </w:rPr>
        <w:t>Tel</w:t>
      </w:r>
      <w:r w:rsidRPr="00C029B5">
        <w:rPr>
          <w:rFonts w:ascii="Meiryo UI" w:eastAsia="Meiryo UI" w:hAnsi="Meiryo UI" w:cs="Meiryo UI"/>
        </w:rPr>
        <w:t xml:space="preserve"> 052-211-2760　</w:t>
      </w:r>
      <w:r w:rsidRPr="00C029B5">
        <w:rPr>
          <w:rFonts w:ascii="Meiryo UI" w:eastAsia="Meiryo UI" w:hAnsi="Meiryo UI" w:cs="Meiryo UI" w:hint="eastAsia"/>
        </w:rPr>
        <w:t xml:space="preserve"> </w:t>
      </w:r>
      <w:r w:rsidRPr="00C029B5">
        <w:rPr>
          <w:rFonts w:ascii="Meiryo UI" w:eastAsia="Meiryo UI" w:hAnsi="Meiryo UI" w:cs="Meiryo UI"/>
        </w:rPr>
        <w:t>fax  052-211-0230</w:t>
      </w:r>
      <w:r w:rsidRPr="00C029B5">
        <w:rPr>
          <w:rFonts w:ascii="Meiryo UI" w:eastAsia="Meiryo UI" w:hAnsi="Meiryo UI" w:cs="Meiryo UI"/>
        </w:rPr>
        <w:br/>
      </w:r>
      <w:hyperlink r:id="rId7" w:history="1">
        <w:r w:rsidRPr="00C029B5">
          <w:rPr>
            <w:rStyle w:val="a7"/>
            <w:rFonts w:ascii="Meiryo UI" w:eastAsia="Meiryo UI" w:hAnsi="Meiryo UI" w:cs="Meiryo UI"/>
          </w:rPr>
          <w:t>fbranch@rotary2760.org</w:t>
        </w:r>
      </w:hyperlink>
    </w:p>
    <w:sectPr w:rsidR="00647A86" w:rsidRPr="007A64F4" w:rsidSect="007A64F4">
      <w:headerReference w:type="default" r:id="rId8"/>
      <w:pgSz w:w="11906" w:h="16838"/>
      <w:pgMar w:top="1928" w:right="1134"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1F" w:rsidRDefault="00F03F1F" w:rsidP="00A652C4">
      <w:r>
        <w:separator/>
      </w:r>
    </w:p>
  </w:endnote>
  <w:endnote w:type="continuationSeparator" w:id="0">
    <w:p w:rsidR="00F03F1F" w:rsidRDefault="00F03F1F" w:rsidP="00A6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1F" w:rsidRDefault="00F03F1F" w:rsidP="00A652C4">
      <w:r>
        <w:separator/>
      </w:r>
    </w:p>
  </w:footnote>
  <w:footnote w:type="continuationSeparator" w:id="0">
    <w:p w:rsidR="00F03F1F" w:rsidRDefault="00F03F1F" w:rsidP="00A6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C4" w:rsidRDefault="00D11C90">
    <w:pPr>
      <w:pStyle w:val="a3"/>
    </w:pPr>
    <w:r>
      <w:rPr>
        <w:noProof/>
      </w:rPr>
      <mc:AlternateContent>
        <mc:Choice Requires="wps">
          <w:drawing>
            <wp:anchor distT="0" distB="0" distL="114300" distR="114300" simplePos="0" relativeHeight="251661312" behindDoc="0" locked="0" layoutInCell="1" allowOverlap="1">
              <wp:simplePos x="0" y="0"/>
              <wp:positionH relativeFrom="column">
                <wp:posOffset>1476375</wp:posOffset>
              </wp:positionH>
              <wp:positionV relativeFrom="paragraph">
                <wp:posOffset>-293370</wp:posOffset>
              </wp:positionV>
              <wp:extent cx="4295775" cy="8001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00100"/>
                      </a:xfrm>
                      <a:prstGeom prst="rect">
                        <a:avLst/>
                      </a:prstGeom>
                      <a:noFill/>
                      <a:ln>
                        <a:noFill/>
                      </a:ln>
                    </wps:spPr>
                    <wps:txbx>
                      <w:txbxContent>
                        <w:p w:rsidR="00D11C90" w:rsidRPr="002D0A6A" w:rsidRDefault="00D11C90" w:rsidP="00D11C90">
                          <w:pPr>
                            <w:spacing w:line="260" w:lineRule="exact"/>
                            <w:jc w:val="center"/>
                            <w:rPr>
                              <w:rFonts w:ascii="Meiryo UI" w:eastAsia="Meiryo UI" w:hAnsi="Meiryo UI" w:cs="Meiryo UI"/>
                              <w:color w:val="0C0472"/>
                            </w:rPr>
                          </w:pPr>
                          <w:r w:rsidRPr="002D0A6A">
                            <w:rPr>
                              <w:rFonts w:ascii="Meiryo UI" w:eastAsia="Meiryo UI" w:hAnsi="Meiryo UI" w:cs="Meiryo UI" w:hint="eastAsia"/>
                              <w:color w:val="0C0472"/>
                            </w:rPr>
                            <w:t xml:space="preserve">2017‐2018年度 　ガバナー 　</w:t>
                          </w:r>
                          <w:r w:rsidRPr="002D0A6A">
                            <w:rPr>
                              <w:rFonts w:ascii="Meiryo UI" w:eastAsia="Meiryo UI" w:hAnsi="Meiryo UI" w:cs="Meiryo UI" w:hint="eastAsia"/>
                              <w:b/>
                              <w:color w:val="0C0472"/>
                              <w:sz w:val="26"/>
                              <w:szCs w:val="26"/>
                            </w:rPr>
                            <w:t>神 野 重 行</w:t>
                          </w:r>
                        </w:p>
                        <w:p w:rsidR="00D11C90" w:rsidRPr="002D0A6A" w:rsidRDefault="00D11C90" w:rsidP="00D11C90">
                          <w:pPr>
                            <w:spacing w:line="260" w:lineRule="exact"/>
                            <w:jc w:val="center"/>
                            <w:rPr>
                              <w:rFonts w:ascii="Meiryo UI" w:eastAsia="Meiryo UI" w:hAnsi="Meiryo UI" w:cs="Meiryo UI"/>
                              <w:color w:val="0C0472"/>
                            </w:rPr>
                          </w:pPr>
                          <w:r w:rsidRPr="002D0A6A">
                            <w:rPr>
                              <w:rFonts w:ascii="Meiryo UI" w:eastAsia="Meiryo UI" w:hAnsi="Meiryo UI" w:cs="Meiryo UI" w:hint="eastAsia"/>
                              <w:color w:val="0C0472"/>
                            </w:rPr>
                            <w:t>〒460-0003　名古屋市中区錦二丁目15番15号　 豊島ビル3階</w:t>
                          </w:r>
                        </w:p>
                        <w:p w:rsidR="00D11C90" w:rsidRPr="002D0A6A" w:rsidRDefault="00D11C90" w:rsidP="00D11C90">
                          <w:pPr>
                            <w:spacing w:line="260" w:lineRule="exact"/>
                            <w:jc w:val="center"/>
                            <w:rPr>
                              <w:rFonts w:ascii="Meiryo UI" w:eastAsia="Meiryo UI" w:hAnsi="Meiryo UI" w:cs="Meiryo UI"/>
                              <w:color w:val="0C0472"/>
                            </w:rPr>
                          </w:pPr>
                          <w:r w:rsidRPr="002D0A6A">
                            <w:rPr>
                              <w:rFonts w:ascii="Meiryo UI" w:eastAsia="Meiryo UI" w:hAnsi="Meiryo UI" w:cs="Meiryo UI" w:hint="eastAsia"/>
                              <w:color w:val="0C0472"/>
                            </w:rPr>
                            <w:t>TEL：052-211-2760</w:t>
                          </w:r>
                          <w:r w:rsidRPr="002D0A6A">
                            <w:rPr>
                              <w:rFonts w:ascii="Meiryo UI" w:eastAsia="Meiryo UI" w:hAnsi="Meiryo UI" w:cs="Meiryo UI"/>
                              <w:color w:val="0C0472"/>
                            </w:rPr>
                            <w:t xml:space="preserve"> FAX</w:t>
                          </w:r>
                          <w:r w:rsidRPr="002D0A6A">
                            <w:rPr>
                              <w:rFonts w:ascii="Meiryo UI" w:eastAsia="Meiryo UI" w:hAnsi="Meiryo UI" w:cs="Meiryo UI" w:hint="eastAsia"/>
                              <w:color w:val="0C0472"/>
                            </w:rPr>
                            <w:t>：052-211-0230</w:t>
                          </w:r>
                        </w:p>
                        <w:p w:rsidR="00D11C90" w:rsidRPr="002D0A6A" w:rsidRDefault="00D11C90" w:rsidP="00D11C90">
                          <w:pPr>
                            <w:spacing w:line="260" w:lineRule="exact"/>
                            <w:jc w:val="center"/>
                            <w:rPr>
                              <w:rFonts w:ascii="Meiryo UI" w:eastAsia="Meiryo UI" w:hAnsi="Meiryo UI" w:cs="Meiryo UI"/>
                              <w:color w:val="0C0472"/>
                            </w:rPr>
                          </w:pPr>
                          <w:r w:rsidRPr="002D0A6A">
                            <w:rPr>
                              <w:rFonts w:ascii="Meiryo UI" w:eastAsia="Meiryo UI" w:hAnsi="Meiryo UI" w:cs="Meiryo UI"/>
                              <w:color w:val="0C0472"/>
                            </w:rPr>
                            <w:t>e-mail</w:t>
                          </w:r>
                          <w:r w:rsidRPr="002D0A6A">
                            <w:rPr>
                              <w:rFonts w:ascii="Meiryo UI" w:eastAsia="Meiryo UI" w:hAnsi="Meiryo UI" w:cs="Meiryo UI" w:hint="eastAsia"/>
                              <w:color w:val="0C0472"/>
                            </w:rPr>
                            <w:t>：fbranch@</w:t>
                          </w:r>
                          <w:r w:rsidRPr="002D0A6A">
                            <w:rPr>
                              <w:rFonts w:ascii="Meiryo UI" w:eastAsia="Meiryo UI" w:hAnsi="Meiryo UI" w:cs="Meiryo UI"/>
                              <w:color w:val="0C0472"/>
                            </w:rPr>
                            <w:t>rotary2760.org</w:t>
                          </w:r>
                          <w:r w:rsidRPr="002D0A6A">
                            <w:rPr>
                              <w:rFonts w:ascii="Meiryo UI" w:eastAsia="Meiryo UI" w:hAnsi="Meiryo UI" w:cs="Meiryo UI" w:hint="eastAsia"/>
                              <w:color w:val="0C0472"/>
                            </w:rPr>
                            <w:t xml:space="preserve">　http://www.rotary2760.org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6.25pt;margin-top:-23.1pt;width:338.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" filled="f" stroked="f">
              <v:textbox inset="5.85pt,.7pt,5.85pt,.7pt">
                <w:txbxContent>
                  <w:p w:rsidR="00D11C90" w:rsidRPr="002D0A6A" w:rsidRDefault="00D11C90" w:rsidP="00D11C90">
                    <w:pPr>
                      <w:spacing w:line="260" w:lineRule="exact"/>
                      <w:jc w:val="center"/>
                      <w:rPr>
                        <w:rFonts w:ascii="Meiryo UI" w:eastAsia="Meiryo UI" w:hAnsi="Meiryo UI" w:cs="Meiryo UI"/>
                        <w:color w:val="0C0472"/>
                      </w:rPr>
                    </w:pPr>
                    <w:r w:rsidRPr="002D0A6A">
                      <w:rPr>
                        <w:rFonts w:ascii="Meiryo UI" w:eastAsia="Meiryo UI" w:hAnsi="Meiryo UI" w:cs="Meiryo UI" w:hint="eastAsia"/>
                        <w:color w:val="0C0472"/>
                      </w:rPr>
                      <w:t xml:space="preserve">2017‐2018年度 　ガバナー 　</w:t>
                    </w:r>
                    <w:r w:rsidRPr="002D0A6A">
                      <w:rPr>
                        <w:rFonts w:ascii="Meiryo UI" w:eastAsia="Meiryo UI" w:hAnsi="Meiryo UI" w:cs="Meiryo UI" w:hint="eastAsia"/>
                        <w:b/>
                        <w:color w:val="0C0472"/>
                        <w:sz w:val="26"/>
                        <w:szCs w:val="26"/>
                      </w:rPr>
                      <w:t>神 野 重 行</w:t>
                    </w:r>
                  </w:p>
                  <w:p w:rsidR="00D11C90" w:rsidRPr="002D0A6A" w:rsidRDefault="00D11C90" w:rsidP="00D11C90">
                    <w:pPr>
                      <w:spacing w:line="260" w:lineRule="exact"/>
                      <w:jc w:val="center"/>
                      <w:rPr>
                        <w:rFonts w:ascii="Meiryo UI" w:eastAsia="Meiryo UI" w:hAnsi="Meiryo UI" w:cs="Meiryo UI"/>
                        <w:color w:val="0C0472"/>
                      </w:rPr>
                    </w:pPr>
                    <w:r w:rsidRPr="002D0A6A">
                      <w:rPr>
                        <w:rFonts w:ascii="Meiryo UI" w:eastAsia="Meiryo UI" w:hAnsi="Meiryo UI" w:cs="Meiryo UI" w:hint="eastAsia"/>
                        <w:color w:val="0C0472"/>
                      </w:rPr>
                      <w:t>〒460-0003　名古屋市中区錦二丁目15番15号　 豊島ビル3階</w:t>
                    </w:r>
                  </w:p>
                  <w:p w:rsidR="00D11C90" w:rsidRPr="002D0A6A" w:rsidRDefault="00D11C90" w:rsidP="00D11C90">
                    <w:pPr>
                      <w:spacing w:line="260" w:lineRule="exact"/>
                      <w:jc w:val="center"/>
                      <w:rPr>
                        <w:rFonts w:ascii="Meiryo UI" w:eastAsia="Meiryo UI" w:hAnsi="Meiryo UI" w:cs="Meiryo UI"/>
                        <w:color w:val="0C0472"/>
                      </w:rPr>
                    </w:pPr>
                    <w:r w:rsidRPr="002D0A6A">
                      <w:rPr>
                        <w:rFonts w:ascii="Meiryo UI" w:eastAsia="Meiryo UI" w:hAnsi="Meiryo UI" w:cs="Meiryo UI" w:hint="eastAsia"/>
                        <w:color w:val="0C0472"/>
                      </w:rPr>
                      <w:t>TEL：052-211-2760</w:t>
                    </w:r>
                    <w:r w:rsidRPr="002D0A6A">
                      <w:rPr>
                        <w:rFonts w:ascii="Meiryo UI" w:eastAsia="Meiryo UI" w:hAnsi="Meiryo UI" w:cs="Meiryo UI"/>
                        <w:color w:val="0C0472"/>
                      </w:rPr>
                      <w:t xml:space="preserve"> FAX</w:t>
                    </w:r>
                    <w:r w:rsidRPr="002D0A6A">
                      <w:rPr>
                        <w:rFonts w:ascii="Meiryo UI" w:eastAsia="Meiryo UI" w:hAnsi="Meiryo UI" w:cs="Meiryo UI" w:hint="eastAsia"/>
                        <w:color w:val="0C0472"/>
                      </w:rPr>
                      <w:t>：052-211-0230</w:t>
                    </w:r>
                  </w:p>
                  <w:p w:rsidR="00D11C90" w:rsidRPr="002D0A6A" w:rsidRDefault="00D11C90" w:rsidP="00D11C90">
                    <w:pPr>
                      <w:spacing w:line="260" w:lineRule="exact"/>
                      <w:jc w:val="center"/>
                      <w:rPr>
                        <w:rFonts w:ascii="Meiryo UI" w:eastAsia="Meiryo UI" w:hAnsi="Meiryo UI" w:cs="Meiryo UI"/>
                        <w:color w:val="0C0472"/>
                      </w:rPr>
                    </w:pPr>
                    <w:r w:rsidRPr="002D0A6A">
                      <w:rPr>
                        <w:rFonts w:ascii="Meiryo UI" w:eastAsia="Meiryo UI" w:hAnsi="Meiryo UI" w:cs="Meiryo UI"/>
                        <w:color w:val="0C0472"/>
                      </w:rPr>
                      <w:t>e-mail</w:t>
                    </w:r>
                    <w:r w:rsidRPr="002D0A6A">
                      <w:rPr>
                        <w:rFonts w:ascii="Meiryo UI" w:eastAsia="Meiryo UI" w:hAnsi="Meiryo UI" w:cs="Meiryo UI" w:hint="eastAsia"/>
                        <w:color w:val="0C0472"/>
                      </w:rPr>
                      <w:t>：fbranch@</w:t>
                    </w:r>
                    <w:r w:rsidRPr="002D0A6A">
                      <w:rPr>
                        <w:rFonts w:ascii="Meiryo UI" w:eastAsia="Meiryo UI" w:hAnsi="Meiryo UI" w:cs="Meiryo UI"/>
                        <w:color w:val="0C0472"/>
                      </w:rPr>
                      <w:t>rotary2760.org</w:t>
                    </w:r>
                    <w:r w:rsidRPr="002D0A6A">
                      <w:rPr>
                        <w:rFonts w:ascii="Meiryo UI" w:eastAsia="Meiryo UI" w:hAnsi="Meiryo UI" w:cs="Meiryo UI" w:hint="eastAsia"/>
                        <w:color w:val="0C0472"/>
                      </w:rPr>
                      <w:t xml:space="preserve">　http://www.rotary2760.org</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-474980</wp:posOffset>
          </wp:positionH>
          <wp:positionV relativeFrom="paragraph">
            <wp:posOffset>-302895</wp:posOffset>
          </wp:positionV>
          <wp:extent cx="1508125" cy="593725"/>
          <wp:effectExtent l="0" t="0" r="0" b="0"/>
          <wp:wrapThrough wrapText="bothSides">
            <wp:wrapPolygon edited="0">
              <wp:start x="15552" y="0"/>
              <wp:lineTo x="2183" y="3465"/>
              <wp:lineTo x="0" y="4851"/>
              <wp:lineTo x="0" y="20791"/>
              <wp:lineTo x="10914" y="20791"/>
              <wp:lineTo x="16643" y="20791"/>
              <wp:lineTo x="21282" y="16633"/>
              <wp:lineTo x="21282" y="6237"/>
              <wp:lineTo x="20463" y="2772"/>
              <wp:lineTo x="18826" y="0"/>
              <wp:lineTo x="15552"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16A">
      <w:rPr>
        <w:noProof/>
      </w:rPr>
      <mc:AlternateContent>
        <mc:Choice Requires="wps">
          <w:drawing>
            <wp:anchor distT="0" distB="0" distL="114300" distR="114300" simplePos="0" relativeHeight="251659264" behindDoc="0" locked="0" layoutInCell="1" allowOverlap="1">
              <wp:simplePos x="0" y="0"/>
              <wp:positionH relativeFrom="column">
                <wp:posOffset>-727710</wp:posOffset>
              </wp:positionH>
              <wp:positionV relativeFrom="paragraph">
                <wp:posOffset>497840</wp:posOffset>
              </wp:positionV>
              <wp:extent cx="6819900" cy="0"/>
              <wp:effectExtent l="0" t="38100" r="38100" b="38100"/>
              <wp:wrapNone/>
              <wp:docPr id="2" name="直線コネクタ 2"/>
              <wp:cNvGraphicFramePr/>
              <a:graphic xmlns:a="http://schemas.openxmlformats.org/drawingml/2006/main">
                <a:graphicData uri="http://schemas.microsoft.com/office/word/2010/wordprocessingShape">
                  <wps:wsp>
                    <wps:cNvCnPr/>
                    <wps:spPr>
                      <a:xfrm>
                        <a:off x="0" y="0"/>
                        <a:ext cx="6819900" cy="0"/>
                      </a:xfrm>
                      <a:prstGeom prst="line">
                        <a:avLst/>
                      </a:prstGeom>
                      <a:ln w="76200" cmpd="thinThick">
                        <a:solidFill>
                          <a:srgbClr val="616EE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F80FD"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7.3pt,39.2pt" to="479.7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" strokecolor="#616ee9" strokeweight="6pt">
              <v:stroke linestyle="thinThick"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2E07"/>
    <w:multiLevelType w:val="singleLevel"/>
    <w:tmpl w:val="AAC4AA68"/>
    <w:lvl w:ilvl="0">
      <w:start w:val="1"/>
      <w:numFmt w:val="decimalFullWidth"/>
      <w:lvlText w:val="%1．"/>
      <w:lvlJc w:val="left"/>
      <w:pPr>
        <w:tabs>
          <w:tab w:val="num" w:pos="840"/>
        </w:tabs>
        <w:ind w:left="840" w:hanging="420"/>
      </w:pPr>
      <w:rPr>
        <w:rFonts w:hint="eastAsia"/>
        <w:b w:val="0"/>
      </w:rPr>
    </w:lvl>
  </w:abstractNum>
  <w:abstractNum w:abstractNumId="1" w15:restartNumberingAfterBreak="0">
    <w:nsid w:val="379B05F6"/>
    <w:multiLevelType w:val="singleLevel"/>
    <w:tmpl w:val="9B5A7026"/>
    <w:lvl w:ilvl="0">
      <w:start w:val="1"/>
      <w:numFmt w:val="decimalFullWidth"/>
      <w:lvlText w:val="%1．"/>
      <w:lvlJc w:val="left"/>
      <w:pPr>
        <w:tabs>
          <w:tab w:val="num" w:pos="420"/>
        </w:tabs>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07"/>
    <w:rsid w:val="00126E85"/>
    <w:rsid w:val="00647A86"/>
    <w:rsid w:val="00740907"/>
    <w:rsid w:val="007A64F4"/>
    <w:rsid w:val="00A652C4"/>
    <w:rsid w:val="00B5557F"/>
    <w:rsid w:val="00D11C90"/>
    <w:rsid w:val="00DC394F"/>
    <w:rsid w:val="00F03F1F"/>
    <w:rsid w:val="00F10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14629B-A524-4781-A1DA-95162892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2C4"/>
    <w:pPr>
      <w:tabs>
        <w:tab w:val="center" w:pos="4252"/>
        <w:tab w:val="right" w:pos="8504"/>
      </w:tabs>
      <w:snapToGrid w:val="0"/>
    </w:pPr>
  </w:style>
  <w:style w:type="character" w:customStyle="1" w:styleId="a4">
    <w:name w:val="ヘッダー (文字)"/>
    <w:basedOn w:val="a0"/>
    <w:link w:val="a3"/>
    <w:uiPriority w:val="99"/>
    <w:rsid w:val="00A652C4"/>
  </w:style>
  <w:style w:type="paragraph" w:styleId="a5">
    <w:name w:val="footer"/>
    <w:basedOn w:val="a"/>
    <w:link w:val="a6"/>
    <w:uiPriority w:val="99"/>
    <w:unhideWhenUsed/>
    <w:rsid w:val="00A652C4"/>
    <w:pPr>
      <w:tabs>
        <w:tab w:val="center" w:pos="4252"/>
        <w:tab w:val="right" w:pos="8504"/>
      </w:tabs>
      <w:snapToGrid w:val="0"/>
    </w:pPr>
  </w:style>
  <w:style w:type="character" w:customStyle="1" w:styleId="a6">
    <w:name w:val="フッター (文字)"/>
    <w:basedOn w:val="a0"/>
    <w:link w:val="a5"/>
    <w:uiPriority w:val="99"/>
    <w:rsid w:val="00A652C4"/>
  </w:style>
  <w:style w:type="character" w:styleId="a7">
    <w:name w:val="Hyperlink"/>
    <w:rsid w:val="007A6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branch@rotary276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ロータリー財団委員会</dc:creator>
  <cp:keywords/>
  <dc:description/>
  <cp:lastModifiedBy>ロータリー財団委員会</cp:lastModifiedBy>
  <cp:revision>2</cp:revision>
  <dcterms:created xsi:type="dcterms:W3CDTF">2017-06-26T05:47:00Z</dcterms:created>
  <dcterms:modified xsi:type="dcterms:W3CDTF">2017-06-26T05:47:00Z</dcterms:modified>
</cp:coreProperties>
</file>